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E84" w:rsidRDefault="00C37E84" w:rsidP="00922897">
      <w:pPr>
        <w:pStyle w:val="Heading1"/>
        <w:ind w:left="0" w:firstLine="0"/>
        <w:jc w:val="center"/>
        <w:rPr>
          <w:rFonts w:cs="Times New Roman"/>
          <w:sz w:val="24"/>
          <w:szCs w:val="24"/>
        </w:rPr>
      </w:pPr>
      <w:r>
        <w:rPr>
          <w:rFonts w:cs="Times New Roman"/>
          <w:sz w:val="24"/>
          <w:szCs w:val="24"/>
        </w:rPr>
        <w:t>Citation Ordinance</w:t>
      </w:r>
    </w:p>
    <w:p w:rsidR="00731FDD" w:rsidRPr="00945CDF" w:rsidRDefault="001F743D" w:rsidP="00922897">
      <w:pPr>
        <w:pStyle w:val="Heading1"/>
        <w:ind w:left="0" w:firstLine="0"/>
        <w:jc w:val="center"/>
        <w:rPr>
          <w:rFonts w:cs="Times New Roman"/>
          <w:sz w:val="24"/>
          <w:szCs w:val="24"/>
        </w:rPr>
      </w:pPr>
      <w:r w:rsidRPr="00945CDF">
        <w:rPr>
          <w:rFonts w:cs="Times New Roman"/>
          <w:sz w:val="24"/>
          <w:szCs w:val="24"/>
        </w:rPr>
        <w:t>Town</w:t>
      </w:r>
      <w:r w:rsidRPr="00945CDF">
        <w:rPr>
          <w:rFonts w:cs="Times New Roman"/>
          <w:spacing w:val="11"/>
          <w:sz w:val="24"/>
          <w:szCs w:val="24"/>
        </w:rPr>
        <w:t xml:space="preserve"> </w:t>
      </w:r>
      <w:r w:rsidRPr="00945CDF">
        <w:rPr>
          <w:rFonts w:cs="Times New Roman"/>
          <w:sz w:val="24"/>
          <w:szCs w:val="24"/>
        </w:rPr>
        <w:t>of</w:t>
      </w:r>
      <w:r w:rsidRPr="00945CDF">
        <w:rPr>
          <w:rFonts w:cs="Times New Roman"/>
          <w:spacing w:val="-5"/>
          <w:sz w:val="24"/>
          <w:szCs w:val="24"/>
        </w:rPr>
        <w:t xml:space="preserve"> </w:t>
      </w:r>
      <w:r w:rsidRPr="00945CDF">
        <w:rPr>
          <w:rFonts w:cs="Times New Roman"/>
          <w:sz w:val="24"/>
          <w:szCs w:val="24"/>
        </w:rPr>
        <w:t>Dovre</w:t>
      </w:r>
    </w:p>
    <w:p w:rsidR="00C37E84" w:rsidRDefault="001F743D" w:rsidP="00922897">
      <w:pPr>
        <w:pStyle w:val="Heading1"/>
        <w:ind w:left="0" w:firstLine="0"/>
        <w:jc w:val="center"/>
        <w:rPr>
          <w:rFonts w:cs="Times New Roman"/>
          <w:sz w:val="24"/>
          <w:szCs w:val="24"/>
        </w:rPr>
      </w:pPr>
      <w:r w:rsidRPr="00945CDF">
        <w:rPr>
          <w:rFonts w:cs="Times New Roman"/>
          <w:sz w:val="24"/>
          <w:szCs w:val="24"/>
        </w:rPr>
        <w:t>Barron</w:t>
      </w:r>
      <w:r w:rsidRPr="00945CDF">
        <w:rPr>
          <w:rFonts w:cs="Times New Roman"/>
          <w:spacing w:val="9"/>
          <w:sz w:val="24"/>
          <w:szCs w:val="24"/>
        </w:rPr>
        <w:t xml:space="preserve"> </w:t>
      </w:r>
      <w:r w:rsidRPr="00945CDF">
        <w:rPr>
          <w:rFonts w:cs="Times New Roman"/>
          <w:sz w:val="24"/>
          <w:szCs w:val="24"/>
        </w:rPr>
        <w:t>County,</w:t>
      </w:r>
      <w:r w:rsidRPr="00945CDF">
        <w:rPr>
          <w:rFonts w:cs="Times New Roman"/>
          <w:spacing w:val="4"/>
          <w:sz w:val="24"/>
          <w:szCs w:val="24"/>
        </w:rPr>
        <w:t xml:space="preserve"> </w:t>
      </w:r>
      <w:r w:rsidRPr="00945CDF">
        <w:rPr>
          <w:rFonts w:cs="Times New Roman"/>
          <w:sz w:val="24"/>
          <w:szCs w:val="24"/>
        </w:rPr>
        <w:t>Wisconsin</w:t>
      </w:r>
    </w:p>
    <w:p w:rsidR="00E441E9" w:rsidRPr="00945CDF" w:rsidRDefault="00E441E9" w:rsidP="00922897">
      <w:pPr>
        <w:pStyle w:val="Heading1"/>
        <w:ind w:left="0" w:firstLine="0"/>
        <w:jc w:val="center"/>
        <w:rPr>
          <w:rFonts w:cs="Times New Roman"/>
          <w:b w:val="0"/>
          <w:bCs w:val="0"/>
          <w:sz w:val="24"/>
          <w:szCs w:val="24"/>
        </w:rPr>
      </w:pPr>
      <w:r>
        <w:rPr>
          <w:rFonts w:cs="Times New Roman"/>
          <w:sz w:val="24"/>
          <w:szCs w:val="24"/>
        </w:rPr>
        <w:t>Ordinance 2017 - __</w:t>
      </w:r>
      <w:r w:rsidR="00FC596B">
        <w:rPr>
          <w:rFonts w:cs="Times New Roman"/>
          <w:sz w:val="24"/>
          <w:szCs w:val="24"/>
        </w:rPr>
        <w:t>03</w:t>
      </w:r>
      <w:bookmarkStart w:id="0" w:name="_GoBack"/>
      <w:bookmarkEnd w:id="0"/>
      <w:r>
        <w:rPr>
          <w:rFonts w:cs="Times New Roman"/>
          <w:sz w:val="24"/>
          <w:szCs w:val="24"/>
        </w:rPr>
        <w:t>______</w:t>
      </w:r>
    </w:p>
    <w:p w:rsidR="00CB2652" w:rsidRPr="00945CDF" w:rsidRDefault="00CB2652" w:rsidP="00C46D93">
      <w:pPr>
        <w:rPr>
          <w:rFonts w:ascii="Times New Roman" w:eastAsia="Times New Roman" w:hAnsi="Times New Roman" w:cs="Times New Roman"/>
          <w:b/>
          <w:bCs/>
          <w:sz w:val="24"/>
          <w:szCs w:val="24"/>
        </w:rPr>
      </w:pPr>
    </w:p>
    <w:p w:rsidR="00CB2652" w:rsidRPr="00945CDF" w:rsidRDefault="00CB2652" w:rsidP="00C46D93">
      <w:pPr>
        <w:spacing w:before="10"/>
        <w:rPr>
          <w:rFonts w:ascii="Times New Roman" w:eastAsia="Times New Roman" w:hAnsi="Times New Roman" w:cs="Times New Roman"/>
          <w:b/>
          <w:bCs/>
          <w:sz w:val="24"/>
          <w:szCs w:val="24"/>
        </w:rPr>
      </w:pPr>
    </w:p>
    <w:p w:rsidR="00922897" w:rsidRPr="00945CDF" w:rsidRDefault="001F743D" w:rsidP="00922897">
      <w:pPr>
        <w:spacing w:line="501" w:lineRule="auto"/>
        <w:ind w:hanging="8"/>
        <w:rPr>
          <w:rFonts w:ascii="Times New Roman" w:hAnsi="Times New Roman" w:cs="Times New Roman"/>
          <w:sz w:val="24"/>
          <w:szCs w:val="24"/>
        </w:rPr>
      </w:pPr>
      <w:r w:rsidRPr="00945CDF">
        <w:rPr>
          <w:rFonts w:ascii="Times New Roman" w:hAnsi="Times New Roman" w:cs="Times New Roman"/>
          <w:sz w:val="24"/>
          <w:szCs w:val="24"/>
        </w:rPr>
        <w:t>The</w:t>
      </w:r>
      <w:r w:rsidRPr="00945CDF">
        <w:rPr>
          <w:rFonts w:ascii="Times New Roman" w:hAnsi="Times New Roman" w:cs="Times New Roman"/>
          <w:spacing w:val="-8"/>
          <w:sz w:val="24"/>
          <w:szCs w:val="24"/>
        </w:rPr>
        <w:t xml:space="preserve"> </w:t>
      </w:r>
      <w:r w:rsidRPr="00945CDF">
        <w:rPr>
          <w:rFonts w:ascii="Times New Roman" w:hAnsi="Times New Roman" w:cs="Times New Roman"/>
          <w:sz w:val="24"/>
          <w:szCs w:val="24"/>
        </w:rPr>
        <w:t>Town</w:t>
      </w:r>
      <w:r w:rsidRPr="00945CDF">
        <w:rPr>
          <w:rFonts w:ascii="Times New Roman" w:hAnsi="Times New Roman" w:cs="Times New Roman"/>
          <w:spacing w:val="1"/>
          <w:sz w:val="24"/>
          <w:szCs w:val="24"/>
        </w:rPr>
        <w:t xml:space="preserve"> </w:t>
      </w:r>
      <w:r w:rsidRPr="00945CDF">
        <w:rPr>
          <w:rFonts w:ascii="Times New Roman" w:hAnsi="Times New Roman" w:cs="Times New Roman"/>
          <w:sz w:val="24"/>
          <w:szCs w:val="24"/>
        </w:rPr>
        <w:t>Board</w:t>
      </w:r>
      <w:r w:rsidRPr="00945CDF">
        <w:rPr>
          <w:rFonts w:ascii="Times New Roman" w:hAnsi="Times New Roman" w:cs="Times New Roman"/>
          <w:spacing w:val="16"/>
          <w:sz w:val="24"/>
          <w:szCs w:val="24"/>
        </w:rPr>
        <w:t xml:space="preserve"> </w:t>
      </w:r>
      <w:r w:rsidRPr="00945CDF">
        <w:rPr>
          <w:rFonts w:ascii="Times New Roman" w:hAnsi="Times New Roman" w:cs="Times New Roman"/>
          <w:sz w:val="24"/>
          <w:szCs w:val="24"/>
        </w:rPr>
        <w:t>of</w:t>
      </w:r>
      <w:r w:rsidRPr="00945CDF">
        <w:rPr>
          <w:rFonts w:ascii="Times New Roman" w:hAnsi="Times New Roman" w:cs="Times New Roman"/>
          <w:spacing w:val="-4"/>
          <w:sz w:val="24"/>
          <w:szCs w:val="24"/>
        </w:rPr>
        <w:t xml:space="preserve"> </w:t>
      </w:r>
      <w:r w:rsidRPr="00945CDF">
        <w:rPr>
          <w:rFonts w:ascii="Times New Roman" w:hAnsi="Times New Roman" w:cs="Times New Roman"/>
          <w:sz w:val="24"/>
          <w:szCs w:val="24"/>
        </w:rPr>
        <w:t>the</w:t>
      </w:r>
      <w:r w:rsidRPr="00945CDF">
        <w:rPr>
          <w:rFonts w:ascii="Times New Roman" w:hAnsi="Times New Roman" w:cs="Times New Roman"/>
          <w:spacing w:val="-5"/>
          <w:sz w:val="24"/>
          <w:szCs w:val="24"/>
        </w:rPr>
        <w:t xml:space="preserve"> </w:t>
      </w:r>
      <w:r w:rsidRPr="00945CDF">
        <w:rPr>
          <w:rFonts w:ascii="Times New Roman" w:hAnsi="Times New Roman" w:cs="Times New Roman"/>
          <w:sz w:val="24"/>
          <w:szCs w:val="24"/>
        </w:rPr>
        <w:t>Town</w:t>
      </w:r>
      <w:r w:rsidRPr="00945CDF">
        <w:rPr>
          <w:rFonts w:ascii="Times New Roman" w:hAnsi="Times New Roman" w:cs="Times New Roman"/>
          <w:spacing w:val="15"/>
          <w:sz w:val="24"/>
          <w:szCs w:val="24"/>
        </w:rPr>
        <w:t xml:space="preserve"> </w:t>
      </w:r>
      <w:r w:rsidRPr="00945CDF">
        <w:rPr>
          <w:rFonts w:ascii="Times New Roman" w:hAnsi="Times New Roman" w:cs="Times New Roman"/>
          <w:sz w:val="24"/>
          <w:szCs w:val="24"/>
        </w:rPr>
        <w:t>of</w:t>
      </w:r>
      <w:r w:rsidRPr="00945CDF">
        <w:rPr>
          <w:rFonts w:ascii="Times New Roman" w:hAnsi="Times New Roman" w:cs="Times New Roman"/>
          <w:spacing w:val="-10"/>
          <w:sz w:val="24"/>
          <w:szCs w:val="24"/>
        </w:rPr>
        <w:t xml:space="preserve"> </w:t>
      </w:r>
      <w:r w:rsidRPr="00945CDF">
        <w:rPr>
          <w:rFonts w:ascii="Times New Roman" w:hAnsi="Times New Roman" w:cs="Times New Roman"/>
          <w:sz w:val="24"/>
          <w:szCs w:val="24"/>
        </w:rPr>
        <w:t>Dovre,</w:t>
      </w:r>
      <w:r w:rsidRPr="00945CDF">
        <w:rPr>
          <w:rFonts w:ascii="Times New Roman" w:hAnsi="Times New Roman" w:cs="Times New Roman"/>
          <w:spacing w:val="5"/>
          <w:sz w:val="24"/>
          <w:szCs w:val="24"/>
        </w:rPr>
        <w:t xml:space="preserve"> </w:t>
      </w:r>
      <w:r w:rsidRPr="00945CDF">
        <w:rPr>
          <w:rFonts w:ascii="Times New Roman" w:hAnsi="Times New Roman" w:cs="Times New Roman"/>
          <w:sz w:val="24"/>
          <w:szCs w:val="24"/>
        </w:rPr>
        <w:t>Barron</w:t>
      </w:r>
      <w:r w:rsidRPr="00945CDF">
        <w:rPr>
          <w:rFonts w:ascii="Times New Roman" w:hAnsi="Times New Roman" w:cs="Times New Roman"/>
          <w:spacing w:val="5"/>
          <w:sz w:val="24"/>
          <w:szCs w:val="24"/>
        </w:rPr>
        <w:t xml:space="preserve"> </w:t>
      </w:r>
      <w:r w:rsidRPr="00945CDF">
        <w:rPr>
          <w:rFonts w:ascii="Times New Roman" w:hAnsi="Times New Roman" w:cs="Times New Roman"/>
          <w:sz w:val="24"/>
          <w:szCs w:val="24"/>
        </w:rPr>
        <w:t>County,</w:t>
      </w:r>
      <w:r w:rsidRPr="00945CDF">
        <w:rPr>
          <w:rFonts w:ascii="Times New Roman" w:hAnsi="Times New Roman" w:cs="Times New Roman"/>
          <w:spacing w:val="2"/>
          <w:sz w:val="24"/>
          <w:szCs w:val="24"/>
        </w:rPr>
        <w:t xml:space="preserve"> </w:t>
      </w:r>
      <w:r w:rsidRPr="00945CDF">
        <w:rPr>
          <w:rFonts w:ascii="Times New Roman" w:hAnsi="Times New Roman" w:cs="Times New Roman"/>
          <w:sz w:val="24"/>
          <w:szCs w:val="24"/>
        </w:rPr>
        <w:t>Wisconsin</w:t>
      </w:r>
      <w:r w:rsidR="00F3320C">
        <w:rPr>
          <w:rFonts w:ascii="Times New Roman" w:hAnsi="Times New Roman" w:cs="Times New Roman"/>
          <w:sz w:val="24"/>
          <w:szCs w:val="24"/>
        </w:rPr>
        <w:t>,</w:t>
      </w:r>
      <w:r w:rsidRPr="00945CDF">
        <w:rPr>
          <w:rFonts w:ascii="Times New Roman" w:hAnsi="Times New Roman" w:cs="Times New Roman"/>
          <w:spacing w:val="24"/>
          <w:sz w:val="24"/>
          <w:szCs w:val="24"/>
        </w:rPr>
        <w:t xml:space="preserve"> </w:t>
      </w:r>
      <w:r w:rsidRPr="00945CDF">
        <w:rPr>
          <w:rFonts w:ascii="Times New Roman" w:hAnsi="Times New Roman" w:cs="Times New Roman"/>
          <w:sz w:val="24"/>
          <w:szCs w:val="24"/>
        </w:rPr>
        <w:t>ordains</w:t>
      </w:r>
      <w:r w:rsidRPr="00945CDF">
        <w:rPr>
          <w:rFonts w:ascii="Times New Roman" w:hAnsi="Times New Roman" w:cs="Times New Roman"/>
          <w:spacing w:val="-4"/>
          <w:sz w:val="24"/>
          <w:szCs w:val="24"/>
        </w:rPr>
        <w:t xml:space="preserve"> </w:t>
      </w:r>
      <w:r w:rsidRPr="00945CDF">
        <w:rPr>
          <w:rFonts w:ascii="Times New Roman" w:hAnsi="Times New Roman" w:cs="Times New Roman"/>
          <w:sz w:val="24"/>
          <w:szCs w:val="24"/>
        </w:rPr>
        <w:t>as</w:t>
      </w:r>
      <w:r w:rsidRPr="00945CDF">
        <w:rPr>
          <w:rFonts w:ascii="Times New Roman" w:hAnsi="Times New Roman" w:cs="Times New Roman"/>
          <w:spacing w:val="1"/>
          <w:sz w:val="24"/>
          <w:szCs w:val="24"/>
        </w:rPr>
        <w:t xml:space="preserve"> </w:t>
      </w:r>
      <w:r w:rsidRPr="00945CDF">
        <w:rPr>
          <w:rFonts w:ascii="Times New Roman" w:hAnsi="Times New Roman" w:cs="Times New Roman"/>
          <w:sz w:val="24"/>
          <w:szCs w:val="24"/>
        </w:rPr>
        <w:t xml:space="preserve">follows: </w:t>
      </w:r>
    </w:p>
    <w:p w:rsidR="00CB2652" w:rsidRPr="00945CDF" w:rsidRDefault="001F743D" w:rsidP="00C46D93">
      <w:pPr>
        <w:spacing w:line="501" w:lineRule="auto"/>
        <w:ind w:right="1119" w:hanging="8"/>
        <w:rPr>
          <w:rFonts w:ascii="Times New Roman" w:eastAsia="Times New Roman" w:hAnsi="Times New Roman" w:cs="Times New Roman"/>
          <w:sz w:val="24"/>
          <w:szCs w:val="24"/>
        </w:rPr>
      </w:pPr>
      <w:r w:rsidRPr="00945CDF">
        <w:rPr>
          <w:rFonts w:ascii="Times New Roman" w:hAnsi="Times New Roman" w:cs="Times New Roman"/>
          <w:b/>
          <w:sz w:val="24"/>
          <w:szCs w:val="24"/>
        </w:rPr>
        <w:t>Section</w:t>
      </w:r>
      <w:r w:rsidRPr="00945CDF">
        <w:rPr>
          <w:rFonts w:ascii="Times New Roman" w:hAnsi="Times New Roman" w:cs="Times New Roman"/>
          <w:b/>
          <w:spacing w:val="9"/>
          <w:sz w:val="24"/>
          <w:szCs w:val="24"/>
        </w:rPr>
        <w:t xml:space="preserve"> </w:t>
      </w:r>
      <w:r w:rsidRPr="00945CDF">
        <w:rPr>
          <w:rFonts w:ascii="Times New Roman" w:hAnsi="Times New Roman" w:cs="Times New Roman"/>
          <w:b/>
          <w:sz w:val="24"/>
          <w:szCs w:val="24"/>
        </w:rPr>
        <w:t>One</w:t>
      </w:r>
      <w:r w:rsidRPr="00945CDF">
        <w:rPr>
          <w:rFonts w:ascii="Times New Roman" w:hAnsi="Times New Roman" w:cs="Times New Roman"/>
          <w:sz w:val="24"/>
          <w:szCs w:val="24"/>
        </w:rPr>
        <w:t>:</w:t>
      </w:r>
      <w:r w:rsidRPr="00945CDF">
        <w:rPr>
          <w:rFonts w:ascii="Times New Roman" w:hAnsi="Times New Roman" w:cs="Times New Roman"/>
          <w:spacing w:val="-1"/>
          <w:sz w:val="24"/>
          <w:szCs w:val="24"/>
        </w:rPr>
        <w:t xml:space="preserve"> </w:t>
      </w:r>
      <w:r w:rsidR="00D679C4">
        <w:rPr>
          <w:rFonts w:ascii="Times New Roman" w:hAnsi="Times New Roman" w:cs="Times New Roman"/>
          <w:sz w:val="24"/>
          <w:szCs w:val="24"/>
        </w:rPr>
        <w:t>Introduction</w:t>
      </w:r>
      <w:r w:rsidRPr="00945CDF">
        <w:rPr>
          <w:rFonts w:ascii="Times New Roman" w:hAnsi="Times New Roman" w:cs="Times New Roman"/>
          <w:sz w:val="24"/>
          <w:szCs w:val="24"/>
        </w:rPr>
        <w:t>:</w:t>
      </w:r>
    </w:p>
    <w:p w:rsidR="00CB2652" w:rsidRPr="00945CDF" w:rsidRDefault="001F743D" w:rsidP="00945CDF">
      <w:pPr>
        <w:pStyle w:val="Section1heading"/>
        <w:rPr>
          <w:rFonts w:eastAsia="Times New Roman"/>
          <w:color w:val="auto"/>
        </w:rPr>
      </w:pPr>
      <w:r w:rsidRPr="00945CDF">
        <w:rPr>
          <w:color w:val="auto"/>
        </w:rPr>
        <w:t>Title/Purposes</w:t>
      </w:r>
    </w:p>
    <w:p w:rsidR="00CB2652" w:rsidRPr="00945CDF" w:rsidRDefault="001F743D" w:rsidP="00F3320C">
      <w:pPr>
        <w:pStyle w:val="Normanindented"/>
        <w:jc w:val="both"/>
      </w:pPr>
      <w:r w:rsidRPr="00945CDF">
        <w:t>The title of this Ordinance is the Town of Dovre Citation Ordinance, whose purpose it is to authorize the Town Board of the Town of Dovre, or its designees, to issue citations for violations of Town of Dovre ordinances, including ordinances with statutory counterparts.</w:t>
      </w:r>
    </w:p>
    <w:p w:rsidR="00CB2652" w:rsidRPr="00945CDF" w:rsidRDefault="001F743D" w:rsidP="001051F1">
      <w:pPr>
        <w:pStyle w:val="Section1heading"/>
        <w:rPr>
          <w:rFonts w:eastAsia="Times New Roman"/>
          <w:color w:val="auto"/>
        </w:rPr>
      </w:pPr>
      <w:r w:rsidRPr="00945CDF">
        <w:rPr>
          <w:color w:val="auto"/>
        </w:rPr>
        <w:t>Authority</w:t>
      </w:r>
    </w:p>
    <w:p w:rsidR="00CB2652" w:rsidRPr="00945CDF" w:rsidRDefault="001F743D" w:rsidP="00D679C4">
      <w:pPr>
        <w:pStyle w:val="Normanindented"/>
        <w:rPr>
          <w:rFonts w:eastAsia="Times New Roman"/>
        </w:rPr>
      </w:pPr>
      <w:r w:rsidRPr="00945CDF">
        <w:t>The</w:t>
      </w:r>
      <w:r w:rsidRPr="00945CDF">
        <w:rPr>
          <w:spacing w:val="8"/>
        </w:rPr>
        <w:t xml:space="preserve"> </w:t>
      </w:r>
      <w:r w:rsidRPr="00945CDF">
        <w:t>Town</w:t>
      </w:r>
      <w:r w:rsidRPr="00945CDF">
        <w:rPr>
          <w:spacing w:val="9"/>
        </w:rPr>
        <w:t xml:space="preserve"> </w:t>
      </w:r>
      <w:r w:rsidRPr="00945CDF">
        <w:t>Board</w:t>
      </w:r>
      <w:r w:rsidRPr="00945CDF">
        <w:rPr>
          <w:spacing w:val="24"/>
        </w:rPr>
        <w:t xml:space="preserve"> </w:t>
      </w:r>
      <w:r w:rsidRPr="00945CDF">
        <w:t>of</w:t>
      </w:r>
      <w:r w:rsidRPr="00945CDF">
        <w:rPr>
          <w:spacing w:val="5"/>
        </w:rPr>
        <w:t xml:space="preserve"> </w:t>
      </w:r>
      <w:r w:rsidRPr="00945CDF">
        <w:t>the</w:t>
      </w:r>
      <w:r w:rsidRPr="00945CDF">
        <w:rPr>
          <w:spacing w:val="18"/>
        </w:rPr>
        <w:t xml:space="preserve"> </w:t>
      </w:r>
      <w:r w:rsidRPr="00945CDF">
        <w:t>Town</w:t>
      </w:r>
      <w:r w:rsidRPr="00945CDF">
        <w:rPr>
          <w:spacing w:val="18"/>
        </w:rPr>
        <w:t xml:space="preserve"> </w:t>
      </w:r>
      <w:r w:rsidRPr="00945CDF">
        <w:t>of</w:t>
      </w:r>
      <w:r w:rsidRPr="00945CDF">
        <w:rPr>
          <w:spacing w:val="6"/>
        </w:rPr>
        <w:t xml:space="preserve"> </w:t>
      </w:r>
      <w:r w:rsidRPr="00945CDF">
        <w:t>Dovre</w:t>
      </w:r>
      <w:r w:rsidR="00716CB9">
        <w:t xml:space="preserve"> (“Town”)</w:t>
      </w:r>
      <w:r w:rsidRPr="00945CDF">
        <w:rPr>
          <w:spacing w:val="14"/>
        </w:rPr>
        <w:t xml:space="preserve"> </w:t>
      </w:r>
      <w:r w:rsidR="00731FDD" w:rsidRPr="00945CDF">
        <w:rPr>
          <w:spacing w:val="14"/>
        </w:rPr>
        <w:t>h</w:t>
      </w:r>
      <w:r w:rsidRPr="00945CDF">
        <w:t>as</w:t>
      </w:r>
      <w:r w:rsidRPr="00945CDF">
        <w:rPr>
          <w:spacing w:val="12"/>
        </w:rPr>
        <w:t xml:space="preserve"> </w:t>
      </w:r>
      <w:r w:rsidRPr="00945CDF">
        <w:t>the</w:t>
      </w:r>
      <w:r w:rsidRPr="00945CDF">
        <w:rPr>
          <w:spacing w:val="11"/>
        </w:rPr>
        <w:t xml:space="preserve"> </w:t>
      </w:r>
      <w:r w:rsidRPr="00945CDF">
        <w:t>specific</w:t>
      </w:r>
      <w:r w:rsidRPr="00945CDF">
        <w:rPr>
          <w:spacing w:val="16"/>
        </w:rPr>
        <w:t xml:space="preserve"> </w:t>
      </w:r>
      <w:r w:rsidRPr="00945CDF">
        <w:t>authority</w:t>
      </w:r>
      <w:r w:rsidRPr="00945CDF">
        <w:rPr>
          <w:spacing w:val="15"/>
        </w:rPr>
        <w:t xml:space="preserve"> </w:t>
      </w:r>
      <w:r w:rsidRPr="00945CDF">
        <w:t>under</w:t>
      </w:r>
      <w:r w:rsidRPr="00945CDF">
        <w:rPr>
          <w:spacing w:val="26"/>
        </w:rPr>
        <w:t xml:space="preserve"> </w:t>
      </w:r>
      <w:r w:rsidR="00F3320C">
        <w:rPr>
          <w:spacing w:val="1"/>
        </w:rPr>
        <w:t xml:space="preserve">Wis. Stat. § </w:t>
      </w:r>
      <w:r w:rsidRPr="00945CDF">
        <w:t>66.0113</w:t>
      </w:r>
      <w:r w:rsidR="00F3320C">
        <w:t xml:space="preserve"> </w:t>
      </w:r>
      <w:r w:rsidRPr="00945CDF">
        <w:t>to</w:t>
      </w:r>
      <w:r w:rsidRPr="00945CDF">
        <w:rPr>
          <w:spacing w:val="4"/>
        </w:rPr>
        <w:t xml:space="preserve"> </w:t>
      </w:r>
      <w:r w:rsidRPr="00945CDF">
        <w:t>adopt</w:t>
      </w:r>
      <w:r w:rsidRPr="00945CDF">
        <w:rPr>
          <w:spacing w:val="-3"/>
        </w:rPr>
        <w:t xml:space="preserve"> </w:t>
      </w:r>
      <w:r w:rsidRPr="00945CDF">
        <w:t>this</w:t>
      </w:r>
      <w:r w:rsidRPr="00945CDF">
        <w:rPr>
          <w:spacing w:val="5"/>
        </w:rPr>
        <w:t xml:space="preserve"> </w:t>
      </w:r>
      <w:r w:rsidRPr="00945CDF">
        <w:t>ordinance.</w:t>
      </w:r>
    </w:p>
    <w:p w:rsidR="00CB2652" w:rsidRPr="00945CDF" w:rsidRDefault="001F743D" w:rsidP="001051F1">
      <w:pPr>
        <w:pStyle w:val="Section1heading"/>
        <w:rPr>
          <w:rFonts w:eastAsia="Times New Roman"/>
          <w:color w:val="auto"/>
        </w:rPr>
      </w:pPr>
      <w:r w:rsidRPr="00945CDF">
        <w:rPr>
          <w:color w:val="auto"/>
        </w:rPr>
        <w:t>Adoption</w:t>
      </w:r>
      <w:r w:rsidRPr="00945CDF">
        <w:rPr>
          <w:color w:val="auto"/>
          <w:spacing w:val="15"/>
        </w:rPr>
        <w:t xml:space="preserve"> </w:t>
      </w:r>
      <w:r w:rsidRPr="00945CDF">
        <w:rPr>
          <w:color w:val="auto"/>
        </w:rPr>
        <w:t>of</w:t>
      </w:r>
      <w:r w:rsidRPr="00945CDF">
        <w:rPr>
          <w:color w:val="auto"/>
          <w:spacing w:val="-5"/>
        </w:rPr>
        <w:t xml:space="preserve"> </w:t>
      </w:r>
      <w:r w:rsidRPr="00945CDF">
        <w:rPr>
          <w:color w:val="auto"/>
        </w:rPr>
        <w:t>Ordinance</w:t>
      </w:r>
    </w:p>
    <w:p w:rsidR="00CB2652" w:rsidRPr="00945CDF" w:rsidRDefault="001F743D" w:rsidP="00F3320C">
      <w:pPr>
        <w:pStyle w:val="Normanindented"/>
        <w:jc w:val="both"/>
        <w:rPr>
          <w:rFonts w:eastAsia="Times New Roman"/>
        </w:rPr>
      </w:pPr>
      <w:r w:rsidRPr="00945CDF">
        <w:t>The</w:t>
      </w:r>
      <w:r w:rsidRPr="00945CDF">
        <w:rPr>
          <w:spacing w:val="-23"/>
        </w:rPr>
        <w:t xml:space="preserve"> </w:t>
      </w:r>
      <w:r w:rsidR="00716CB9" w:rsidRPr="00D679C4">
        <w:t xml:space="preserve">Town </w:t>
      </w:r>
      <w:r w:rsidRPr="00D679C4">
        <w:t>Board</w:t>
      </w:r>
      <w:r w:rsidR="003A5D5E" w:rsidRPr="00945CDF">
        <w:t xml:space="preserve"> </w:t>
      </w:r>
      <w:r w:rsidRPr="00945CDF">
        <w:rPr>
          <w:spacing w:val="1"/>
        </w:rPr>
        <w:t>hereby</w:t>
      </w:r>
      <w:r w:rsidRPr="00945CDF">
        <w:rPr>
          <w:spacing w:val="-12"/>
        </w:rPr>
        <w:t xml:space="preserve"> </w:t>
      </w:r>
      <w:r w:rsidRPr="00945CDF">
        <w:t>provides</w:t>
      </w:r>
      <w:r w:rsidRPr="00945CDF">
        <w:rPr>
          <w:spacing w:val="1"/>
        </w:rPr>
        <w:t xml:space="preserve"> </w:t>
      </w:r>
      <w:r w:rsidRPr="00945CDF">
        <w:t>the</w:t>
      </w:r>
      <w:r w:rsidRPr="00945CDF">
        <w:rPr>
          <w:spacing w:val="-20"/>
        </w:rPr>
        <w:t xml:space="preserve"> </w:t>
      </w:r>
      <w:r w:rsidRPr="00945CDF">
        <w:t>authority</w:t>
      </w:r>
      <w:r w:rsidRPr="00945CDF">
        <w:rPr>
          <w:spacing w:val="-8"/>
        </w:rPr>
        <w:t xml:space="preserve"> </w:t>
      </w:r>
      <w:r w:rsidRPr="00945CDF">
        <w:t>for</w:t>
      </w:r>
      <w:r w:rsidRPr="00945CDF">
        <w:rPr>
          <w:spacing w:val="-24"/>
        </w:rPr>
        <w:t xml:space="preserve"> </w:t>
      </w:r>
      <w:r w:rsidRPr="00945CDF">
        <w:t>the</w:t>
      </w:r>
      <w:r w:rsidRPr="00945CDF">
        <w:rPr>
          <w:spacing w:val="-12"/>
        </w:rPr>
        <w:t xml:space="preserve"> </w:t>
      </w:r>
      <w:r w:rsidRPr="00945CDF">
        <w:t>Town</w:t>
      </w:r>
      <w:r w:rsidRPr="00945CDF">
        <w:rPr>
          <w:spacing w:val="30"/>
          <w:w w:val="99"/>
        </w:rPr>
        <w:t xml:space="preserve"> </w:t>
      </w:r>
      <w:r w:rsidRPr="00945CDF">
        <w:t>to</w:t>
      </w:r>
      <w:r w:rsidRPr="00945CDF">
        <w:rPr>
          <w:spacing w:val="20"/>
        </w:rPr>
        <w:t xml:space="preserve"> </w:t>
      </w:r>
      <w:r w:rsidRPr="00945CDF">
        <w:t>issue</w:t>
      </w:r>
      <w:r w:rsidRPr="00945CDF">
        <w:rPr>
          <w:spacing w:val="14"/>
        </w:rPr>
        <w:t xml:space="preserve"> </w:t>
      </w:r>
      <w:r w:rsidRPr="00945CDF">
        <w:t>citations</w:t>
      </w:r>
      <w:r w:rsidRPr="00945CDF">
        <w:rPr>
          <w:spacing w:val="22"/>
        </w:rPr>
        <w:t xml:space="preserve"> </w:t>
      </w:r>
      <w:r w:rsidRPr="00945CDF">
        <w:t>for</w:t>
      </w:r>
      <w:r w:rsidRPr="00945CDF">
        <w:rPr>
          <w:spacing w:val="11"/>
        </w:rPr>
        <w:t xml:space="preserve"> </w:t>
      </w:r>
      <w:r w:rsidRPr="00945CDF">
        <w:t>violations</w:t>
      </w:r>
      <w:r w:rsidRPr="00945CDF">
        <w:rPr>
          <w:spacing w:val="35"/>
        </w:rPr>
        <w:t xml:space="preserve"> </w:t>
      </w:r>
      <w:r w:rsidRPr="00945CDF">
        <w:t>of</w:t>
      </w:r>
      <w:r w:rsidRPr="00945CDF">
        <w:rPr>
          <w:spacing w:val="4"/>
        </w:rPr>
        <w:t xml:space="preserve"> </w:t>
      </w:r>
      <w:r w:rsidR="00716CB9">
        <w:t>Town</w:t>
      </w:r>
      <w:r w:rsidRPr="00945CDF">
        <w:rPr>
          <w:spacing w:val="20"/>
        </w:rPr>
        <w:t xml:space="preserve"> </w:t>
      </w:r>
      <w:r w:rsidRPr="00945CDF">
        <w:t>ordinances,</w:t>
      </w:r>
      <w:r w:rsidRPr="00945CDF">
        <w:rPr>
          <w:spacing w:val="35"/>
        </w:rPr>
        <w:t xml:space="preserve"> </w:t>
      </w:r>
      <w:r w:rsidRPr="00945CDF">
        <w:t>including</w:t>
      </w:r>
      <w:r w:rsidRPr="00945CDF">
        <w:rPr>
          <w:spacing w:val="19"/>
        </w:rPr>
        <w:t xml:space="preserve"> </w:t>
      </w:r>
      <w:r w:rsidRPr="00945CDF">
        <w:t>ordinances</w:t>
      </w:r>
      <w:r w:rsidRPr="00945CDF">
        <w:rPr>
          <w:spacing w:val="21"/>
        </w:rPr>
        <w:t xml:space="preserve"> </w:t>
      </w:r>
      <w:r w:rsidRPr="00945CDF">
        <w:t>with</w:t>
      </w:r>
      <w:r w:rsidRPr="00945CDF">
        <w:rPr>
          <w:w w:val="98"/>
        </w:rPr>
        <w:t xml:space="preserve"> </w:t>
      </w:r>
      <w:r w:rsidRPr="00945CDF">
        <w:t>statutory</w:t>
      </w:r>
      <w:r w:rsidRPr="00945CDF">
        <w:rPr>
          <w:spacing w:val="-15"/>
        </w:rPr>
        <w:t xml:space="preserve"> </w:t>
      </w:r>
      <w:r w:rsidRPr="00945CDF">
        <w:t>counterparts.</w:t>
      </w:r>
    </w:p>
    <w:p w:rsidR="00CB2652" w:rsidRPr="00945CDF" w:rsidRDefault="001F743D" w:rsidP="001051F1">
      <w:pPr>
        <w:pStyle w:val="Section1heading"/>
        <w:rPr>
          <w:rFonts w:eastAsia="Times New Roman"/>
          <w:color w:val="auto"/>
        </w:rPr>
      </w:pPr>
      <w:r w:rsidRPr="00945CDF">
        <w:rPr>
          <w:color w:val="auto"/>
        </w:rPr>
        <w:t>Policy</w:t>
      </w:r>
      <w:r w:rsidR="00716CB9">
        <w:rPr>
          <w:color w:val="auto"/>
        </w:rPr>
        <w:t xml:space="preserve"> on Issuance and Multiple Citations</w:t>
      </w:r>
    </w:p>
    <w:p w:rsidR="00CB2652" w:rsidRPr="00945CDF" w:rsidRDefault="001F743D" w:rsidP="00F3320C">
      <w:pPr>
        <w:pStyle w:val="Normanindented"/>
        <w:jc w:val="both"/>
        <w:rPr>
          <w:rFonts w:eastAsia="Times New Roman"/>
        </w:rPr>
      </w:pPr>
      <w:r w:rsidRPr="00945CDF">
        <w:t>In</w:t>
      </w:r>
      <w:r w:rsidRPr="00945CDF">
        <w:rPr>
          <w:spacing w:val="20"/>
        </w:rPr>
        <w:t xml:space="preserve"> </w:t>
      </w:r>
      <w:r w:rsidRPr="00945CDF">
        <w:t>its</w:t>
      </w:r>
      <w:r w:rsidRPr="00945CDF">
        <w:rPr>
          <w:spacing w:val="18"/>
        </w:rPr>
        <w:t xml:space="preserve"> </w:t>
      </w:r>
      <w:r w:rsidRPr="00945CDF">
        <w:t>discretion,</w:t>
      </w:r>
      <w:r w:rsidRPr="00945CDF">
        <w:rPr>
          <w:spacing w:val="26"/>
        </w:rPr>
        <w:t xml:space="preserve"> </w:t>
      </w:r>
      <w:r w:rsidRPr="00945CDF">
        <w:t>the</w:t>
      </w:r>
      <w:r w:rsidRPr="00945CDF">
        <w:rPr>
          <w:spacing w:val="26"/>
        </w:rPr>
        <w:t xml:space="preserve"> </w:t>
      </w:r>
      <w:r w:rsidR="00716CB9">
        <w:t>Town</w:t>
      </w:r>
      <w:r w:rsidRPr="00945CDF">
        <w:rPr>
          <w:spacing w:val="22"/>
        </w:rPr>
        <w:t xml:space="preserve"> </w:t>
      </w:r>
      <w:r w:rsidRPr="00945CDF">
        <w:t>may</w:t>
      </w:r>
      <w:r w:rsidRPr="00945CDF">
        <w:rPr>
          <w:spacing w:val="23"/>
        </w:rPr>
        <w:t xml:space="preserve"> </w:t>
      </w:r>
      <w:r w:rsidRPr="00945CDF">
        <w:t>issue</w:t>
      </w:r>
      <w:r w:rsidRPr="00945CDF">
        <w:rPr>
          <w:spacing w:val="16"/>
        </w:rPr>
        <w:t xml:space="preserve"> </w:t>
      </w:r>
      <w:r w:rsidRPr="00945CDF">
        <w:t>citations</w:t>
      </w:r>
      <w:r w:rsidRPr="00945CDF">
        <w:rPr>
          <w:spacing w:val="24"/>
        </w:rPr>
        <w:t xml:space="preserve"> </w:t>
      </w:r>
      <w:r w:rsidRPr="00945CDF">
        <w:t>to</w:t>
      </w:r>
      <w:r w:rsidRPr="00945CDF">
        <w:rPr>
          <w:spacing w:val="22"/>
        </w:rPr>
        <w:t xml:space="preserve"> </w:t>
      </w:r>
      <w:r w:rsidRPr="00945CDF">
        <w:t>enforce</w:t>
      </w:r>
      <w:r w:rsidRPr="00945CDF">
        <w:rPr>
          <w:spacing w:val="21"/>
        </w:rPr>
        <w:t xml:space="preserve"> </w:t>
      </w:r>
      <w:r w:rsidRPr="00945CDF">
        <w:t>its</w:t>
      </w:r>
      <w:r w:rsidRPr="00945CDF">
        <w:rPr>
          <w:spacing w:val="18"/>
        </w:rPr>
        <w:t xml:space="preserve"> </w:t>
      </w:r>
      <w:r w:rsidRPr="00945CDF">
        <w:t>ordinances.</w:t>
      </w:r>
      <w:r w:rsidRPr="00945CDF">
        <w:rPr>
          <w:spacing w:val="37"/>
        </w:rPr>
        <w:t xml:space="preserve"> </w:t>
      </w:r>
      <w:r w:rsidRPr="00945CDF">
        <w:t>As</w:t>
      </w:r>
      <w:r w:rsidRPr="00945CDF">
        <w:rPr>
          <w:spacing w:val="17"/>
        </w:rPr>
        <w:t xml:space="preserve"> </w:t>
      </w:r>
      <w:r w:rsidRPr="00945CDF">
        <w:t>a</w:t>
      </w:r>
      <w:r w:rsidRPr="00945CDF">
        <w:rPr>
          <w:w w:val="112"/>
        </w:rPr>
        <w:t xml:space="preserve"> </w:t>
      </w:r>
      <w:r w:rsidRPr="00945CDF">
        <w:t>general</w:t>
      </w:r>
      <w:r w:rsidRPr="00945CDF">
        <w:rPr>
          <w:spacing w:val="44"/>
        </w:rPr>
        <w:t xml:space="preserve"> </w:t>
      </w:r>
      <w:r w:rsidRPr="00945CDF">
        <w:t>policy,</w:t>
      </w:r>
      <w:r w:rsidRPr="00945CDF">
        <w:rPr>
          <w:spacing w:val="40"/>
        </w:rPr>
        <w:t xml:space="preserve"> </w:t>
      </w:r>
      <w:r w:rsidRPr="00945CDF">
        <w:t>the</w:t>
      </w:r>
      <w:r w:rsidRPr="00945CDF">
        <w:rPr>
          <w:spacing w:val="30"/>
        </w:rPr>
        <w:t xml:space="preserve"> </w:t>
      </w:r>
      <w:r w:rsidR="00716CB9">
        <w:t>Town</w:t>
      </w:r>
      <w:r w:rsidRPr="00945CDF">
        <w:rPr>
          <w:spacing w:val="33"/>
        </w:rPr>
        <w:t xml:space="preserve"> </w:t>
      </w:r>
      <w:r w:rsidRPr="00945CDF">
        <w:t>may</w:t>
      </w:r>
      <w:r w:rsidRPr="00945CDF">
        <w:rPr>
          <w:spacing w:val="32"/>
        </w:rPr>
        <w:t xml:space="preserve"> </w:t>
      </w:r>
      <w:r w:rsidRPr="00945CDF">
        <w:t>attempt</w:t>
      </w:r>
      <w:r w:rsidRPr="00945CDF">
        <w:rPr>
          <w:spacing w:val="32"/>
        </w:rPr>
        <w:t xml:space="preserve"> </w:t>
      </w:r>
      <w:r w:rsidRPr="00945CDF">
        <w:t>to</w:t>
      </w:r>
      <w:r w:rsidRPr="00945CDF">
        <w:rPr>
          <w:spacing w:val="27"/>
        </w:rPr>
        <w:t xml:space="preserve"> </w:t>
      </w:r>
      <w:r w:rsidRPr="00945CDF">
        <w:t>resolve</w:t>
      </w:r>
      <w:r w:rsidRPr="00945CDF">
        <w:rPr>
          <w:spacing w:val="43"/>
        </w:rPr>
        <w:t xml:space="preserve"> </w:t>
      </w:r>
      <w:r w:rsidRPr="00945CDF">
        <w:t>a</w:t>
      </w:r>
      <w:r w:rsidRPr="00945CDF">
        <w:rPr>
          <w:spacing w:val="19"/>
        </w:rPr>
        <w:t xml:space="preserve"> </w:t>
      </w:r>
      <w:r w:rsidRPr="00945CDF">
        <w:t>violation</w:t>
      </w:r>
      <w:r w:rsidRPr="00945CDF">
        <w:rPr>
          <w:spacing w:val="47"/>
        </w:rPr>
        <w:t xml:space="preserve"> </w:t>
      </w:r>
      <w:r w:rsidRPr="00945CDF">
        <w:t>with</w:t>
      </w:r>
      <w:r w:rsidRPr="00945CDF">
        <w:rPr>
          <w:spacing w:val="44"/>
        </w:rPr>
        <w:t xml:space="preserve"> </w:t>
      </w:r>
      <w:r w:rsidRPr="00945CDF">
        <w:t>an</w:t>
      </w:r>
      <w:r w:rsidRPr="00945CDF">
        <w:rPr>
          <w:spacing w:val="34"/>
        </w:rPr>
        <w:t xml:space="preserve"> </w:t>
      </w:r>
      <w:r w:rsidRPr="00945CDF">
        <w:t>alleged</w:t>
      </w:r>
      <w:r w:rsidRPr="00945CDF">
        <w:rPr>
          <w:w w:val="96"/>
        </w:rPr>
        <w:t xml:space="preserve"> </w:t>
      </w:r>
      <w:r w:rsidRPr="00945CDF">
        <w:t>offender</w:t>
      </w:r>
      <w:r w:rsidRPr="00945CDF">
        <w:rPr>
          <w:spacing w:val="17"/>
        </w:rPr>
        <w:t xml:space="preserve"> </w:t>
      </w:r>
      <w:r w:rsidRPr="00945CDF">
        <w:t>before</w:t>
      </w:r>
      <w:r w:rsidRPr="00945CDF">
        <w:rPr>
          <w:spacing w:val="30"/>
        </w:rPr>
        <w:t xml:space="preserve"> </w:t>
      </w:r>
      <w:r w:rsidRPr="00945CDF">
        <w:t>issuing</w:t>
      </w:r>
      <w:r w:rsidRPr="00945CDF">
        <w:rPr>
          <w:spacing w:val="10"/>
        </w:rPr>
        <w:t xml:space="preserve"> </w:t>
      </w:r>
      <w:r w:rsidRPr="00945CDF">
        <w:t>a</w:t>
      </w:r>
      <w:r w:rsidRPr="00945CDF">
        <w:rPr>
          <w:spacing w:val="3"/>
        </w:rPr>
        <w:t xml:space="preserve"> </w:t>
      </w:r>
      <w:r w:rsidRPr="00945CDF">
        <w:t>citation.</w:t>
      </w:r>
      <w:r w:rsidRPr="00945CDF">
        <w:rPr>
          <w:spacing w:val="25"/>
        </w:rPr>
        <w:t xml:space="preserve"> </w:t>
      </w:r>
      <w:r w:rsidRPr="00945CDF">
        <w:t>However,</w:t>
      </w:r>
      <w:r w:rsidRPr="00945CDF">
        <w:rPr>
          <w:spacing w:val="27"/>
        </w:rPr>
        <w:t xml:space="preserve"> </w:t>
      </w:r>
      <w:r w:rsidRPr="00945CDF">
        <w:t>the</w:t>
      </w:r>
      <w:r w:rsidRPr="00945CDF">
        <w:rPr>
          <w:spacing w:val="13"/>
        </w:rPr>
        <w:t xml:space="preserve"> </w:t>
      </w:r>
      <w:r w:rsidRPr="00945CDF">
        <w:t>Town</w:t>
      </w:r>
      <w:r w:rsidRPr="00945CDF">
        <w:rPr>
          <w:spacing w:val="17"/>
        </w:rPr>
        <w:t xml:space="preserve"> </w:t>
      </w:r>
      <w:r w:rsidRPr="00945CDF">
        <w:t>may</w:t>
      </w:r>
      <w:r w:rsidRPr="00945CDF">
        <w:rPr>
          <w:spacing w:val="5"/>
        </w:rPr>
        <w:t xml:space="preserve"> </w:t>
      </w:r>
      <w:r w:rsidRPr="00945CDF">
        <w:t>issue</w:t>
      </w:r>
      <w:r w:rsidRPr="00945CDF">
        <w:rPr>
          <w:spacing w:val="19"/>
        </w:rPr>
        <w:t xml:space="preserve"> </w:t>
      </w:r>
      <w:r w:rsidRPr="00945CDF">
        <w:t>a</w:t>
      </w:r>
      <w:r w:rsidRPr="00945CDF">
        <w:rPr>
          <w:spacing w:val="9"/>
        </w:rPr>
        <w:t xml:space="preserve"> </w:t>
      </w:r>
      <w:r w:rsidRPr="00945CDF">
        <w:t>citation</w:t>
      </w:r>
      <w:r w:rsidRPr="00945CDF">
        <w:rPr>
          <w:spacing w:val="29"/>
        </w:rPr>
        <w:t xml:space="preserve"> </w:t>
      </w:r>
      <w:r w:rsidRPr="00945CDF">
        <w:t>without</w:t>
      </w:r>
      <w:r w:rsidRPr="00945CDF">
        <w:rPr>
          <w:spacing w:val="30"/>
        </w:rPr>
        <w:t xml:space="preserve"> </w:t>
      </w:r>
      <w:r w:rsidRPr="00945CDF">
        <w:t>first</w:t>
      </w:r>
      <w:r w:rsidRPr="00945CDF">
        <w:rPr>
          <w:w w:val="98"/>
        </w:rPr>
        <w:t xml:space="preserve"> </w:t>
      </w:r>
      <w:r w:rsidRPr="00945CDF">
        <w:t>trying</w:t>
      </w:r>
      <w:r w:rsidRPr="00945CDF">
        <w:rPr>
          <w:spacing w:val="29"/>
        </w:rPr>
        <w:t xml:space="preserve"> </w:t>
      </w:r>
      <w:r w:rsidRPr="00945CDF">
        <w:t>to</w:t>
      </w:r>
      <w:r w:rsidRPr="00945CDF">
        <w:rPr>
          <w:spacing w:val="26"/>
        </w:rPr>
        <w:t xml:space="preserve"> </w:t>
      </w:r>
      <w:r w:rsidRPr="00945CDF">
        <w:t>resolve</w:t>
      </w:r>
      <w:r w:rsidRPr="00945CDF">
        <w:rPr>
          <w:spacing w:val="35"/>
        </w:rPr>
        <w:t xml:space="preserve"> </w:t>
      </w:r>
      <w:r w:rsidRPr="00945CDF">
        <w:t>a</w:t>
      </w:r>
      <w:r w:rsidRPr="00945CDF">
        <w:rPr>
          <w:spacing w:val="5"/>
        </w:rPr>
        <w:t xml:space="preserve"> </w:t>
      </w:r>
      <w:r w:rsidRPr="00945CDF">
        <w:t>violation</w:t>
      </w:r>
      <w:r w:rsidRPr="00945CDF">
        <w:rPr>
          <w:spacing w:val="39"/>
        </w:rPr>
        <w:t xml:space="preserve"> </w:t>
      </w:r>
      <w:r w:rsidRPr="00945CDF">
        <w:t>when</w:t>
      </w:r>
      <w:r w:rsidRPr="00945CDF">
        <w:rPr>
          <w:spacing w:val="34"/>
        </w:rPr>
        <w:t xml:space="preserve"> </w:t>
      </w:r>
      <w:r w:rsidRPr="00945CDF">
        <w:t>the</w:t>
      </w:r>
      <w:r w:rsidRPr="00945CDF">
        <w:rPr>
          <w:spacing w:val="23"/>
        </w:rPr>
        <w:t xml:space="preserve"> </w:t>
      </w:r>
      <w:r w:rsidRPr="00945CDF">
        <w:t>Town</w:t>
      </w:r>
      <w:r w:rsidRPr="00945CDF">
        <w:rPr>
          <w:spacing w:val="34"/>
        </w:rPr>
        <w:t xml:space="preserve"> </w:t>
      </w:r>
      <w:r w:rsidRPr="00945CDF">
        <w:t>feels</w:t>
      </w:r>
      <w:r w:rsidRPr="00945CDF">
        <w:rPr>
          <w:spacing w:val="17"/>
        </w:rPr>
        <w:t xml:space="preserve"> </w:t>
      </w:r>
      <w:r w:rsidRPr="00945CDF">
        <w:t>the</w:t>
      </w:r>
      <w:r w:rsidRPr="00945CDF">
        <w:rPr>
          <w:spacing w:val="29"/>
        </w:rPr>
        <w:t xml:space="preserve"> </w:t>
      </w:r>
      <w:r w:rsidRPr="00945CDF">
        <w:t>situation</w:t>
      </w:r>
      <w:r w:rsidRPr="00945CDF">
        <w:rPr>
          <w:spacing w:val="29"/>
        </w:rPr>
        <w:t xml:space="preserve"> </w:t>
      </w:r>
      <w:r w:rsidRPr="00945CDF">
        <w:t>warrant</w:t>
      </w:r>
      <w:r w:rsidRPr="00945CDF">
        <w:rPr>
          <w:spacing w:val="18"/>
        </w:rPr>
        <w:t>s</w:t>
      </w:r>
      <w:r w:rsidRPr="00945CDF">
        <w:t>,</w:t>
      </w:r>
      <w:r w:rsidRPr="00945CDF">
        <w:rPr>
          <w:spacing w:val="4"/>
        </w:rPr>
        <w:t xml:space="preserve"> </w:t>
      </w:r>
      <w:r w:rsidRPr="00945CDF">
        <w:t>such</w:t>
      </w:r>
      <w:r w:rsidRPr="00945CDF">
        <w:rPr>
          <w:spacing w:val="35"/>
        </w:rPr>
        <w:t xml:space="preserve"> </w:t>
      </w:r>
      <w:r w:rsidRPr="00945CDF">
        <w:t>as</w:t>
      </w:r>
      <w:r w:rsidRPr="00945CDF">
        <w:rPr>
          <w:spacing w:val="20"/>
        </w:rPr>
        <w:t xml:space="preserve"> </w:t>
      </w:r>
      <w:r w:rsidRPr="00945CDF">
        <w:t>repeat</w:t>
      </w:r>
      <w:r w:rsidRPr="00945CDF">
        <w:rPr>
          <w:w w:val="98"/>
        </w:rPr>
        <w:t xml:space="preserve"> </w:t>
      </w:r>
      <w:r w:rsidRPr="00945CDF">
        <w:t>offenses,</w:t>
      </w:r>
      <w:r w:rsidRPr="00945CDF">
        <w:rPr>
          <w:spacing w:val="25"/>
        </w:rPr>
        <w:t xml:space="preserve"> </w:t>
      </w:r>
      <w:r w:rsidRPr="00945CDF">
        <w:t>uncooperative</w:t>
      </w:r>
      <w:r w:rsidRPr="00945CDF">
        <w:rPr>
          <w:spacing w:val="41"/>
        </w:rPr>
        <w:t xml:space="preserve"> </w:t>
      </w:r>
      <w:r w:rsidRPr="00945CDF">
        <w:t>offenders,</w:t>
      </w:r>
      <w:r w:rsidRPr="00945CDF">
        <w:rPr>
          <w:spacing w:val="16"/>
        </w:rPr>
        <w:t xml:space="preserve"> </w:t>
      </w:r>
      <w:r w:rsidRPr="00945CDF">
        <w:t>public</w:t>
      </w:r>
      <w:r w:rsidRPr="00945CDF">
        <w:rPr>
          <w:spacing w:val="33"/>
        </w:rPr>
        <w:t xml:space="preserve"> </w:t>
      </w:r>
      <w:r w:rsidRPr="00945CDF">
        <w:t>safety</w:t>
      </w:r>
      <w:r w:rsidRPr="00945CDF">
        <w:rPr>
          <w:spacing w:val="17"/>
        </w:rPr>
        <w:t xml:space="preserve"> </w:t>
      </w:r>
      <w:r w:rsidRPr="00945CDF">
        <w:t>situations,</w:t>
      </w:r>
      <w:r w:rsidRPr="00945CDF">
        <w:rPr>
          <w:spacing w:val="24"/>
        </w:rPr>
        <w:t xml:space="preserve"> </w:t>
      </w:r>
      <w:r w:rsidRPr="00945CDF">
        <w:t>etc.</w:t>
      </w:r>
      <w:r w:rsidRPr="00945CDF">
        <w:rPr>
          <w:spacing w:val="33"/>
        </w:rPr>
        <w:t xml:space="preserve"> </w:t>
      </w:r>
      <w:r w:rsidRPr="00945CDF">
        <w:t>Issuance</w:t>
      </w:r>
      <w:r w:rsidRPr="00945CDF">
        <w:rPr>
          <w:spacing w:val="23"/>
        </w:rPr>
        <w:t xml:space="preserve"> </w:t>
      </w:r>
      <w:r w:rsidRPr="00945CDF">
        <w:t>of</w:t>
      </w:r>
      <w:r w:rsidRPr="00945CDF">
        <w:rPr>
          <w:spacing w:val="17"/>
        </w:rPr>
        <w:t xml:space="preserve"> </w:t>
      </w:r>
      <w:r w:rsidRPr="00945CDF">
        <w:t>a</w:t>
      </w:r>
      <w:r w:rsidRPr="00945CDF">
        <w:rPr>
          <w:spacing w:val="5"/>
        </w:rPr>
        <w:t xml:space="preserve"> </w:t>
      </w:r>
      <w:r w:rsidRPr="00945CDF">
        <w:t>citation</w:t>
      </w:r>
      <w:r w:rsidRPr="00945CDF">
        <w:rPr>
          <w:spacing w:val="25"/>
        </w:rPr>
        <w:t xml:space="preserve"> </w:t>
      </w:r>
      <w:r w:rsidRPr="00945CDF">
        <w:t>or</w:t>
      </w:r>
      <w:r w:rsidRPr="00945CDF">
        <w:rPr>
          <w:w w:val="103"/>
        </w:rPr>
        <w:t xml:space="preserve"> </w:t>
      </w:r>
      <w:r w:rsidRPr="00945CDF">
        <w:t>payment</w:t>
      </w:r>
      <w:r w:rsidRPr="00945CDF">
        <w:rPr>
          <w:spacing w:val="28"/>
        </w:rPr>
        <w:t xml:space="preserve"> </w:t>
      </w:r>
      <w:r w:rsidRPr="00945CDF">
        <w:t>of</w:t>
      </w:r>
      <w:r w:rsidRPr="00945CDF">
        <w:rPr>
          <w:spacing w:val="23"/>
        </w:rPr>
        <w:t xml:space="preserve"> </w:t>
      </w:r>
      <w:r w:rsidRPr="00945CDF">
        <w:t>forfeitures</w:t>
      </w:r>
      <w:r w:rsidRPr="00945CDF">
        <w:rPr>
          <w:spacing w:val="30"/>
        </w:rPr>
        <w:t xml:space="preserve"> </w:t>
      </w:r>
      <w:r w:rsidRPr="00945CDF">
        <w:t>associated</w:t>
      </w:r>
      <w:r w:rsidRPr="00945CDF">
        <w:rPr>
          <w:spacing w:val="37"/>
        </w:rPr>
        <w:t xml:space="preserve"> </w:t>
      </w:r>
      <w:r w:rsidRPr="00945CDF">
        <w:t>with</w:t>
      </w:r>
      <w:r w:rsidRPr="00945CDF">
        <w:rPr>
          <w:spacing w:val="32"/>
        </w:rPr>
        <w:t xml:space="preserve"> </w:t>
      </w:r>
      <w:r w:rsidRPr="00945CDF">
        <w:t>a</w:t>
      </w:r>
      <w:r w:rsidRPr="00945CDF">
        <w:rPr>
          <w:spacing w:val="17"/>
        </w:rPr>
        <w:t xml:space="preserve"> </w:t>
      </w:r>
      <w:r w:rsidRPr="00945CDF">
        <w:t>citation</w:t>
      </w:r>
      <w:r w:rsidRPr="00945CDF">
        <w:rPr>
          <w:spacing w:val="31"/>
        </w:rPr>
        <w:t xml:space="preserve"> </w:t>
      </w:r>
      <w:r w:rsidRPr="00945CDF">
        <w:t>does</w:t>
      </w:r>
      <w:r w:rsidRPr="00945CDF">
        <w:rPr>
          <w:spacing w:val="17"/>
        </w:rPr>
        <w:t xml:space="preserve"> </w:t>
      </w:r>
      <w:r w:rsidRPr="00945CDF">
        <w:t>not</w:t>
      </w:r>
      <w:r w:rsidRPr="00945CDF">
        <w:rPr>
          <w:spacing w:val="21"/>
        </w:rPr>
        <w:t xml:space="preserve"> </w:t>
      </w:r>
      <w:r w:rsidRPr="00945CDF">
        <w:t>relieve</w:t>
      </w:r>
      <w:r w:rsidRPr="00945CDF">
        <w:rPr>
          <w:spacing w:val="16"/>
        </w:rPr>
        <w:t xml:space="preserve"> </w:t>
      </w:r>
      <w:r w:rsidRPr="00945CDF">
        <w:t>the</w:t>
      </w:r>
      <w:r w:rsidRPr="00945CDF">
        <w:rPr>
          <w:spacing w:val="21"/>
        </w:rPr>
        <w:t xml:space="preserve"> </w:t>
      </w:r>
      <w:r w:rsidRPr="00945CDF">
        <w:t>offender</w:t>
      </w:r>
      <w:r w:rsidRPr="00945CDF">
        <w:rPr>
          <w:spacing w:val="28"/>
        </w:rPr>
        <w:t xml:space="preserve"> </w:t>
      </w:r>
      <w:r w:rsidRPr="00945CDF">
        <w:t>of</w:t>
      </w:r>
      <w:r w:rsidRPr="00945CDF">
        <w:rPr>
          <w:w w:val="102"/>
        </w:rPr>
        <w:t xml:space="preserve"> </w:t>
      </w:r>
      <w:r w:rsidRPr="00945CDF">
        <w:t>responsibility</w:t>
      </w:r>
      <w:r w:rsidRPr="00945CDF">
        <w:rPr>
          <w:spacing w:val="-4"/>
        </w:rPr>
        <w:t xml:space="preserve"> </w:t>
      </w:r>
      <w:r w:rsidRPr="00945CDF">
        <w:t>for</w:t>
      </w:r>
      <w:r w:rsidRPr="00945CDF">
        <w:rPr>
          <w:spacing w:val="-25"/>
        </w:rPr>
        <w:t xml:space="preserve"> </w:t>
      </w:r>
      <w:r w:rsidRPr="00945CDF">
        <w:t>taking</w:t>
      </w:r>
      <w:r w:rsidRPr="00945CDF">
        <w:rPr>
          <w:spacing w:val="-20"/>
        </w:rPr>
        <w:t xml:space="preserve"> </w:t>
      </w:r>
      <w:r w:rsidRPr="00945CDF">
        <w:t>corrective</w:t>
      </w:r>
      <w:r w:rsidRPr="00945CDF">
        <w:rPr>
          <w:spacing w:val="-7"/>
        </w:rPr>
        <w:t xml:space="preserve"> </w:t>
      </w:r>
      <w:r w:rsidRPr="00945CDF">
        <w:t>action</w:t>
      </w:r>
      <w:r w:rsidRPr="00945CDF">
        <w:rPr>
          <w:spacing w:val="-15"/>
        </w:rPr>
        <w:t xml:space="preserve"> </w:t>
      </w:r>
      <w:r w:rsidRPr="00945CDF">
        <w:t>to</w:t>
      </w:r>
      <w:r w:rsidRPr="00945CDF">
        <w:rPr>
          <w:spacing w:val="-25"/>
        </w:rPr>
        <w:t xml:space="preserve"> </w:t>
      </w:r>
      <w:r w:rsidRPr="00945CDF">
        <w:t>be</w:t>
      </w:r>
      <w:r w:rsidRPr="00945CDF">
        <w:rPr>
          <w:spacing w:val="-21"/>
        </w:rPr>
        <w:t xml:space="preserve"> </w:t>
      </w:r>
      <w:r w:rsidRPr="00945CDF">
        <w:t>in</w:t>
      </w:r>
      <w:r w:rsidRPr="00945CDF">
        <w:rPr>
          <w:spacing w:val="-29"/>
        </w:rPr>
        <w:t xml:space="preserve"> </w:t>
      </w:r>
      <w:r w:rsidRPr="00945CDF">
        <w:t>compliance</w:t>
      </w:r>
      <w:r w:rsidRPr="00945CDF">
        <w:rPr>
          <w:spacing w:val="-20"/>
        </w:rPr>
        <w:t xml:space="preserve"> </w:t>
      </w:r>
      <w:r w:rsidRPr="00945CDF">
        <w:t>with</w:t>
      </w:r>
      <w:r w:rsidRPr="00945CDF">
        <w:rPr>
          <w:spacing w:val="-15"/>
        </w:rPr>
        <w:t xml:space="preserve"> </w:t>
      </w:r>
      <w:r w:rsidRPr="00945CDF">
        <w:t>Town</w:t>
      </w:r>
      <w:r w:rsidRPr="00945CDF">
        <w:rPr>
          <w:spacing w:val="-29"/>
        </w:rPr>
        <w:t xml:space="preserve"> </w:t>
      </w:r>
      <w:r w:rsidRPr="00945CDF">
        <w:t>ordinances.</w:t>
      </w:r>
      <w:r w:rsidRPr="00945CDF">
        <w:rPr>
          <w:spacing w:val="18"/>
        </w:rPr>
        <w:t xml:space="preserve"> </w:t>
      </w:r>
      <w:r w:rsidRPr="00945CDF">
        <w:t>Unless</w:t>
      </w:r>
      <w:r w:rsidRPr="00945CDF">
        <w:rPr>
          <w:w w:val="98"/>
        </w:rPr>
        <w:t xml:space="preserve"> </w:t>
      </w:r>
      <w:r w:rsidRPr="00945CDF">
        <w:t>noted</w:t>
      </w:r>
      <w:r w:rsidRPr="00945CDF">
        <w:rPr>
          <w:spacing w:val="3"/>
        </w:rPr>
        <w:t xml:space="preserve"> </w:t>
      </w:r>
      <w:r w:rsidRPr="00945CDF">
        <w:rPr>
          <w:spacing w:val="1"/>
        </w:rPr>
        <w:t>otherwise</w:t>
      </w:r>
      <w:r w:rsidRPr="00945CDF">
        <w:t>,</w:t>
      </w:r>
      <w:r w:rsidRPr="00945CDF">
        <w:rPr>
          <w:spacing w:val="-31"/>
        </w:rPr>
        <w:t xml:space="preserve"> </w:t>
      </w:r>
      <w:r w:rsidRPr="00945CDF">
        <w:t>corrective</w:t>
      </w:r>
      <w:r w:rsidRPr="00945CDF">
        <w:rPr>
          <w:spacing w:val="-6"/>
        </w:rPr>
        <w:t xml:space="preserve"> </w:t>
      </w:r>
      <w:r w:rsidRPr="00945CDF">
        <w:t>action</w:t>
      </w:r>
      <w:r w:rsidRPr="00945CDF">
        <w:rPr>
          <w:spacing w:val="-4"/>
        </w:rPr>
        <w:t xml:space="preserve"> </w:t>
      </w:r>
      <w:r w:rsidRPr="00945CDF">
        <w:t>shall</w:t>
      </w:r>
      <w:r w:rsidRPr="00945CDF">
        <w:rPr>
          <w:spacing w:val="-12"/>
        </w:rPr>
        <w:t xml:space="preserve"> </w:t>
      </w:r>
      <w:r w:rsidRPr="00945CDF">
        <w:t>occur</w:t>
      </w:r>
      <w:r w:rsidRPr="00945CDF">
        <w:rPr>
          <w:spacing w:val="-5"/>
        </w:rPr>
        <w:t xml:space="preserve"> </w:t>
      </w:r>
      <w:r w:rsidRPr="00945CDF">
        <w:t>within</w:t>
      </w:r>
      <w:r w:rsidRPr="00945CDF">
        <w:rPr>
          <w:spacing w:val="-5"/>
        </w:rPr>
        <w:t xml:space="preserve"> </w:t>
      </w:r>
      <w:r w:rsidRPr="00945CDF">
        <w:t>two</w:t>
      </w:r>
      <w:r w:rsidRPr="00945CDF">
        <w:rPr>
          <w:spacing w:val="-8"/>
        </w:rPr>
        <w:t xml:space="preserve"> </w:t>
      </w:r>
      <w:r w:rsidRPr="00945CDF">
        <w:t>weeks</w:t>
      </w:r>
      <w:r w:rsidRPr="00945CDF">
        <w:rPr>
          <w:spacing w:val="6"/>
        </w:rPr>
        <w:t xml:space="preserve"> </w:t>
      </w:r>
      <w:r w:rsidRPr="00945CDF">
        <w:t>of</w:t>
      </w:r>
      <w:r w:rsidRPr="00945CDF">
        <w:rPr>
          <w:spacing w:val="-20"/>
        </w:rPr>
        <w:t xml:space="preserve"> </w:t>
      </w:r>
      <w:r w:rsidRPr="00945CDF">
        <w:t>citation</w:t>
      </w:r>
      <w:r w:rsidRPr="00945CDF">
        <w:rPr>
          <w:spacing w:val="2"/>
        </w:rPr>
        <w:t xml:space="preserve"> </w:t>
      </w:r>
      <w:r w:rsidRPr="00945CDF">
        <w:t>issuance.</w:t>
      </w:r>
      <w:r w:rsidRPr="00945CDF">
        <w:rPr>
          <w:spacing w:val="45"/>
        </w:rPr>
        <w:t xml:space="preserve"> </w:t>
      </w:r>
      <w:r w:rsidRPr="00945CDF">
        <w:t>When</w:t>
      </w:r>
      <w:r w:rsidRPr="00945CDF">
        <w:rPr>
          <w:spacing w:val="25"/>
          <w:w w:val="97"/>
        </w:rPr>
        <w:t xml:space="preserve"> </w:t>
      </w:r>
      <w:r w:rsidRPr="00945CDF">
        <w:t>public</w:t>
      </w:r>
      <w:r w:rsidRPr="00945CDF">
        <w:rPr>
          <w:spacing w:val="40"/>
        </w:rPr>
        <w:t xml:space="preserve"> </w:t>
      </w:r>
      <w:r w:rsidRPr="00945CDF">
        <w:t>safety</w:t>
      </w:r>
      <w:r w:rsidRPr="00945CDF">
        <w:rPr>
          <w:spacing w:val="17"/>
        </w:rPr>
        <w:t xml:space="preserve"> </w:t>
      </w:r>
      <w:r w:rsidRPr="00945CDF">
        <w:t>is</w:t>
      </w:r>
      <w:r w:rsidRPr="00945CDF">
        <w:rPr>
          <w:spacing w:val="14"/>
        </w:rPr>
        <w:t xml:space="preserve"> </w:t>
      </w:r>
      <w:r w:rsidRPr="00945CDF">
        <w:t>in</w:t>
      </w:r>
      <w:r w:rsidRPr="00945CDF">
        <w:rPr>
          <w:spacing w:val="-7"/>
        </w:rPr>
        <w:t xml:space="preserve"> </w:t>
      </w:r>
      <w:r w:rsidR="00945CDF" w:rsidRPr="00945CDF">
        <w:t>jeopardy</w:t>
      </w:r>
      <w:r w:rsidR="00945CDF" w:rsidRPr="00945CDF">
        <w:rPr>
          <w:spacing w:val="-16"/>
        </w:rPr>
        <w:t>,</w:t>
      </w:r>
      <w:r w:rsidRPr="00945CDF">
        <w:rPr>
          <w:spacing w:val="-15"/>
          <w:w w:val="115"/>
        </w:rPr>
        <w:t xml:space="preserve"> </w:t>
      </w:r>
      <w:r w:rsidRPr="00945CDF">
        <w:t>corrective</w:t>
      </w:r>
      <w:r w:rsidRPr="00945CDF">
        <w:rPr>
          <w:spacing w:val="26"/>
        </w:rPr>
        <w:t xml:space="preserve"> </w:t>
      </w:r>
      <w:r w:rsidRPr="00945CDF">
        <w:rPr>
          <w:spacing w:val="-4"/>
        </w:rPr>
        <w:t>action</w:t>
      </w:r>
      <w:r w:rsidRPr="00945CDF">
        <w:rPr>
          <w:spacing w:val="29"/>
        </w:rPr>
        <w:t xml:space="preserve"> </w:t>
      </w:r>
      <w:r w:rsidRPr="00945CDF">
        <w:t>shall</w:t>
      </w:r>
      <w:r w:rsidRPr="00945CDF">
        <w:rPr>
          <w:spacing w:val="19"/>
        </w:rPr>
        <w:t xml:space="preserve"> </w:t>
      </w:r>
      <w:r w:rsidRPr="00945CDF">
        <w:t>be</w:t>
      </w:r>
      <w:r w:rsidRPr="00945CDF">
        <w:rPr>
          <w:spacing w:val="19"/>
        </w:rPr>
        <w:t xml:space="preserve"> </w:t>
      </w:r>
      <w:r w:rsidRPr="00945CDF">
        <w:t>taken</w:t>
      </w:r>
      <w:r w:rsidRPr="00945CDF">
        <w:rPr>
          <w:spacing w:val="32"/>
        </w:rPr>
        <w:t xml:space="preserve"> </w:t>
      </w:r>
      <w:r w:rsidRPr="00945CDF">
        <w:t>immediately.</w:t>
      </w:r>
      <w:r w:rsidR="00945CDF" w:rsidRPr="00945CDF">
        <w:t xml:space="preserve">  Each day</w:t>
      </w:r>
      <w:r w:rsidR="00945CDF">
        <w:t xml:space="preserve"> a violation continues is a new violation</w:t>
      </w:r>
      <w:r w:rsidR="00F3320C">
        <w:t>,</w:t>
      </w:r>
      <w:r w:rsidR="00945CDF">
        <w:t xml:space="preserve"> and the Town may issue a new citation for each day a violation continues.</w:t>
      </w:r>
    </w:p>
    <w:p w:rsidR="00CB2652" w:rsidRPr="00945CDF" w:rsidRDefault="001F743D" w:rsidP="001051F1">
      <w:pPr>
        <w:pStyle w:val="Section1heading"/>
        <w:rPr>
          <w:rFonts w:eastAsia="Times New Roman"/>
          <w:color w:val="auto"/>
        </w:rPr>
      </w:pPr>
      <w:r w:rsidRPr="00945CDF">
        <w:rPr>
          <w:color w:val="auto"/>
        </w:rPr>
        <w:t>Relation</w:t>
      </w:r>
      <w:r w:rsidRPr="00945CDF">
        <w:rPr>
          <w:color w:val="auto"/>
          <w:spacing w:val="18"/>
        </w:rPr>
        <w:t xml:space="preserve"> </w:t>
      </w:r>
      <w:r w:rsidRPr="00945CDF">
        <w:rPr>
          <w:color w:val="auto"/>
        </w:rPr>
        <w:t>to</w:t>
      </w:r>
      <w:r w:rsidRPr="00945CDF">
        <w:rPr>
          <w:color w:val="auto"/>
          <w:spacing w:val="-1"/>
        </w:rPr>
        <w:t xml:space="preserve"> </w:t>
      </w:r>
      <w:r w:rsidRPr="00945CDF">
        <w:rPr>
          <w:color w:val="auto"/>
        </w:rPr>
        <w:t>Other</w:t>
      </w:r>
      <w:r w:rsidRPr="00945CDF">
        <w:rPr>
          <w:color w:val="auto"/>
          <w:spacing w:val="4"/>
        </w:rPr>
        <w:t xml:space="preserve"> </w:t>
      </w:r>
      <w:r w:rsidRPr="00945CDF">
        <w:rPr>
          <w:color w:val="auto"/>
        </w:rPr>
        <w:t>Laws</w:t>
      </w:r>
    </w:p>
    <w:p w:rsidR="00CB2652" w:rsidRPr="00945CDF" w:rsidRDefault="001F743D" w:rsidP="00F3320C">
      <w:pPr>
        <w:pStyle w:val="Normanindented"/>
        <w:jc w:val="both"/>
      </w:pPr>
      <w:r w:rsidRPr="00945CDF">
        <w:t>The</w:t>
      </w:r>
      <w:r w:rsidRPr="00945CDF">
        <w:rPr>
          <w:spacing w:val="12"/>
        </w:rPr>
        <w:t xml:space="preserve"> </w:t>
      </w:r>
      <w:r w:rsidRPr="00945CDF">
        <w:t>authorization</w:t>
      </w:r>
      <w:r w:rsidRPr="00945CDF">
        <w:rPr>
          <w:spacing w:val="38"/>
        </w:rPr>
        <w:t xml:space="preserve"> </w:t>
      </w:r>
      <w:r w:rsidRPr="00945CDF">
        <w:t>for</w:t>
      </w:r>
      <w:r w:rsidRPr="00945CDF">
        <w:rPr>
          <w:spacing w:val="9"/>
        </w:rPr>
        <w:t xml:space="preserve"> </w:t>
      </w:r>
      <w:r w:rsidRPr="00945CDF">
        <w:t>use</w:t>
      </w:r>
      <w:r w:rsidRPr="00945CDF">
        <w:rPr>
          <w:spacing w:val="19"/>
        </w:rPr>
        <w:t xml:space="preserve"> </w:t>
      </w:r>
      <w:r w:rsidRPr="00945CDF">
        <w:t>of</w:t>
      </w:r>
      <w:r w:rsidRPr="00945CDF">
        <w:rPr>
          <w:spacing w:val="16"/>
        </w:rPr>
        <w:t xml:space="preserve"> </w:t>
      </w:r>
      <w:r w:rsidRPr="00945CDF">
        <w:t>a</w:t>
      </w:r>
      <w:r w:rsidRPr="00945CDF">
        <w:rPr>
          <w:spacing w:val="5"/>
        </w:rPr>
        <w:t xml:space="preserve"> </w:t>
      </w:r>
      <w:r w:rsidRPr="00945CDF">
        <w:t>citation</w:t>
      </w:r>
      <w:r w:rsidRPr="00945CDF">
        <w:rPr>
          <w:spacing w:val="31"/>
        </w:rPr>
        <w:t xml:space="preserve"> </w:t>
      </w:r>
      <w:r w:rsidRPr="00945CDF">
        <w:t>under</w:t>
      </w:r>
      <w:r w:rsidRPr="00945CDF">
        <w:rPr>
          <w:spacing w:val="22"/>
        </w:rPr>
        <w:t xml:space="preserve"> </w:t>
      </w:r>
      <w:r w:rsidRPr="00945CDF">
        <w:t>this</w:t>
      </w:r>
      <w:r w:rsidRPr="00945CDF">
        <w:rPr>
          <w:spacing w:val="13"/>
        </w:rPr>
        <w:t xml:space="preserve"> </w:t>
      </w:r>
      <w:r w:rsidRPr="00945CDF">
        <w:t>Ordinance</w:t>
      </w:r>
      <w:r w:rsidRPr="00945CDF">
        <w:rPr>
          <w:spacing w:val="12"/>
        </w:rPr>
        <w:t xml:space="preserve"> </w:t>
      </w:r>
      <w:r w:rsidRPr="00945CDF">
        <w:t>shall</w:t>
      </w:r>
      <w:r w:rsidRPr="00945CDF">
        <w:rPr>
          <w:spacing w:val="17"/>
        </w:rPr>
        <w:t xml:space="preserve"> </w:t>
      </w:r>
      <w:r w:rsidRPr="00945CDF">
        <w:t>not</w:t>
      </w:r>
      <w:r w:rsidRPr="00945CDF">
        <w:rPr>
          <w:spacing w:val="15"/>
        </w:rPr>
        <w:t xml:space="preserve"> </w:t>
      </w:r>
      <w:r w:rsidRPr="00945CDF">
        <w:t>preclude</w:t>
      </w:r>
      <w:r w:rsidRPr="00945CDF">
        <w:rPr>
          <w:spacing w:val="30"/>
        </w:rPr>
        <w:t xml:space="preserve"> </w:t>
      </w:r>
      <w:r w:rsidRPr="00945CDF">
        <w:t>the</w:t>
      </w:r>
      <w:r w:rsidRPr="00945CDF">
        <w:rPr>
          <w:spacing w:val="22"/>
        </w:rPr>
        <w:t xml:space="preserve"> </w:t>
      </w:r>
      <w:r w:rsidRPr="00945CDF">
        <w:t>Town</w:t>
      </w:r>
      <w:r w:rsidRPr="00945CDF">
        <w:rPr>
          <w:w w:val="99"/>
        </w:rPr>
        <w:t xml:space="preserve"> </w:t>
      </w:r>
      <w:r w:rsidRPr="00945CDF">
        <w:t>Board</w:t>
      </w:r>
      <w:r w:rsidRPr="00945CDF">
        <w:rPr>
          <w:spacing w:val="5"/>
        </w:rPr>
        <w:t xml:space="preserve"> </w:t>
      </w:r>
      <w:r w:rsidRPr="00945CDF">
        <w:t>from</w:t>
      </w:r>
      <w:r w:rsidRPr="00945CDF">
        <w:rPr>
          <w:spacing w:val="-20"/>
        </w:rPr>
        <w:t xml:space="preserve"> </w:t>
      </w:r>
      <w:r w:rsidRPr="00945CDF">
        <w:t>adopting</w:t>
      </w:r>
      <w:r w:rsidRPr="00945CDF">
        <w:rPr>
          <w:spacing w:val="-6"/>
        </w:rPr>
        <w:t xml:space="preserve"> </w:t>
      </w:r>
      <w:r w:rsidRPr="00945CDF">
        <w:t>any</w:t>
      </w:r>
      <w:r w:rsidRPr="00945CDF">
        <w:rPr>
          <w:spacing w:val="-25"/>
        </w:rPr>
        <w:t xml:space="preserve"> </w:t>
      </w:r>
      <w:r w:rsidRPr="00945CDF">
        <w:t>other</w:t>
      </w:r>
      <w:r w:rsidRPr="00945CDF">
        <w:rPr>
          <w:spacing w:val="-16"/>
        </w:rPr>
        <w:t xml:space="preserve"> </w:t>
      </w:r>
      <w:r w:rsidRPr="00945CDF">
        <w:t>ordinance, or</w:t>
      </w:r>
      <w:r w:rsidRPr="00945CDF">
        <w:rPr>
          <w:spacing w:val="-21"/>
        </w:rPr>
        <w:t xml:space="preserve"> </w:t>
      </w:r>
      <w:r w:rsidRPr="00945CDF">
        <w:t>providing</w:t>
      </w:r>
      <w:r w:rsidRPr="00945CDF">
        <w:rPr>
          <w:spacing w:val="4"/>
        </w:rPr>
        <w:t xml:space="preserve"> </w:t>
      </w:r>
      <w:r w:rsidRPr="00945CDF">
        <w:t>for</w:t>
      </w:r>
      <w:r w:rsidRPr="00945CDF">
        <w:rPr>
          <w:spacing w:val="-18"/>
        </w:rPr>
        <w:t xml:space="preserve"> </w:t>
      </w:r>
      <w:r w:rsidRPr="00945CDF">
        <w:t>the</w:t>
      </w:r>
      <w:r w:rsidRPr="00945CDF">
        <w:rPr>
          <w:spacing w:val="-14"/>
        </w:rPr>
        <w:t xml:space="preserve"> </w:t>
      </w:r>
      <w:r w:rsidRPr="00945CDF">
        <w:t>enforcement</w:t>
      </w:r>
      <w:r w:rsidRPr="00945CDF">
        <w:rPr>
          <w:spacing w:val="2"/>
        </w:rPr>
        <w:t xml:space="preserve"> </w:t>
      </w:r>
      <w:r w:rsidRPr="00945CDF">
        <w:t>of</w:t>
      </w:r>
      <w:r w:rsidRPr="00945CDF">
        <w:rPr>
          <w:spacing w:val="-19"/>
        </w:rPr>
        <w:t xml:space="preserve"> </w:t>
      </w:r>
      <w:r w:rsidRPr="00945CDF">
        <w:t>any</w:t>
      </w:r>
      <w:r w:rsidRPr="00945CDF">
        <w:rPr>
          <w:spacing w:val="-19"/>
        </w:rPr>
        <w:t xml:space="preserve"> </w:t>
      </w:r>
      <w:r w:rsidRPr="00945CDF">
        <w:t>other</w:t>
      </w:r>
      <w:r w:rsidRPr="00945CDF">
        <w:rPr>
          <w:spacing w:val="-8"/>
        </w:rPr>
        <w:t xml:space="preserve"> </w:t>
      </w:r>
      <w:r w:rsidRPr="00945CDF">
        <w:t>law</w:t>
      </w:r>
      <w:r w:rsidRPr="00945CDF">
        <w:rPr>
          <w:w w:val="97"/>
        </w:rPr>
        <w:t xml:space="preserve"> </w:t>
      </w:r>
      <w:r w:rsidRPr="00945CDF">
        <w:t>or</w:t>
      </w:r>
      <w:r w:rsidRPr="00945CDF">
        <w:rPr>
          <w:spacing w:val="-13"/>
        </w:rPr>
        <w:t xml:space="preserve"> </w:t>
      </w:r>
      <w:r w:rsidRPr="00945CDF">
        <w:t>ordinance,</w:t>
      </w:r>
      <w:r w:rsidRPr="00945CDF">
        <w:rPr>
          <w:spacing w:val="9"/>
        </w:rPr>
        <w:t xml:space="preserve"> </w:t>
      </w:r>
      <w:r w:rsidRPr="00945CDF">
        <w:t>or</w:t>
      </w:r>
      <w:r w:rsidRPr="00945CDF">
        <w:rPr>
          <w:spacing w:val="-19"/>
        </w:rPr>
        <w:t xml:space="preserve"> </w:t>
      </w:r>
      <w:r w:rsidRPr="00945CDF">
        <w:t>providing</w:t>
      </w:r>
      <w:r w:rsidRPr="00945CDF">
        <w:rPr>
          <w:spacing w:val="14"/>
        </w:rPr>
        <w:t xml:space="preserve"> </w:t>
      </w:r>
      <w:r w:rsidRPr="00945CDF">
        <w:t>for</w:t>
      </w:r>
      <w:r w:rsidRPr="00945CDF">
        <w:rPr>
          <w:spacing w:val="-10"/>
        </w:rPr>
        <w:t xml:space="preserve"> </w:t>
      </w:r>
      <w:r w:rsidRPr="00945CDF">
        <w:t>the</w:t>
      </w:r>
      <w:r w:rsidRPr="00945CDF">
        <w:rPr>
          <w:spacing w:val="-6"/>
        </w:rPr>
        <w:t xml:space="preserve"> </w:t>
      </w:r>
      <w:r w:rsidRPr="00945CDF">
        <w:t>enforcement</w:t>
      </w:r>
      <w:r w:rsidRPr="00945CDF">
        <w:rPr>
          <w:spacing w:val="4"/>
        </w:rPr>
        <w:t xml:space="preserve"> </w:t>
      </w:r>
      <w:r w:rsidRPr="00945CDF">
        <w:t>of</w:t>
      </w:r>
      <w:r w:rsidRPr="00945CDF">
        <w:rPr>
          <w:spacing w:val="-1"/>
        </w:rPr>
        <w:t xml:space="preserve"> </w:t>
      </w:r>
      <w:r w:rsidRPr="00945CDF">
        <w:t>any</w:t>
      </w:r>
      <w:r w:rsidRPr="00945CDF">
        <w:rPr>
          <w:spacing w:val="-18"/>
        </w:rPr>
        <w:t xml:space="preserve"> </w:t>
      </w:r>
      <w:r w:rsidRPr="00945CDF">
        <w:t>other</w:t>
      </w:r>
      <w:r w:rsidRPr="00945CDF">
        <w:rPr>
          <w:spacing w:val="-8"/>
        </w:rPr>
        <w:t xml:space="preserve"> </w:t>
      </w:r>
      <w:r w:rsidRPr="00945CDF">
        <w:t>law</w:t>
      </w:r>
      <w:r w:rsidRPr="00945CDF">
        <w:rPr>
          <w:spacing w:val="4"/>
        </w:rPr>
        <w:t xml:space="preserve"> </w:t>
      </w:r>
      <w:r w:rsidRPr="00945CDF">
        <w:t>or</w:t>
      </w:r>
      <w:r w:rsidRPr="00945CDF">
        <w:rPr>
          <w:spacing w:val="-5"/>
        </w:rPr>
        <w:t xml:space="preserve"> </w:t>
      </w:r>
      <w:r w:rsidRPr="00945CDF">
        <w:t>ordinance</w:t>
      </w:r>
      <w:r w:rsidRPr="00945CDF">
        <w:rPr>
          <w:spacing w:val="2"/>
        </w:rPr>
        <w:t xml:space="preserve"> </w:t>
      </w:r>
      <w:r w:rsidRPr="00945CDF">
        <w:t>relating</w:t>
      </w:r>
      <w:r w:rsidRPr="00945CDF">
        <w:rPr>
          <w:spacing w:val="6"/>
        </w:rPr>
        <w:t xml:space="preserve"> </w:t>
      </w:r>
      <w:r w:rsidRPr="00945CDF">
        <w:t>to</w:t>
      </w:r>
      <w:r w:rsidRPr="00945CDF">
        <w:rPr>
          <w:spacing w:val="-7"/>
        </w:rPr>
        <w:t xml:space="preserve"> </w:t>
      </w:r>
      <w:r w:rsidRPr="00945CDF">
        <w:t>the same</w:t>
      </w:r>
      <w:r w:rsidRPr="00945CDF">
        <w:rPr>
          <w:spacing w:val="-18"/>
        </w:rPr>
        <w:t xml:space="preserve"> </w:t>
      </w:r>
      <w:r w:rsidRPr="00945CDF">
        <w:t>or</w:t>
      </w:r>
      <w:r w:rsidRPr="00945CDF">
        <w:rPr>
          <w:spacing w:val="-20"/>
        </w:rPr>
        <w:t xml:space="preserve"> </w:t>
      </w:r>
      <w:r w:rsidRPr="00945CDF">
        <w:t>any</w:t>
      </w:r>
      <w:r w:rsidRPr="00945CDF">
        <w:rPr>
          <w:spacing w:val="-12"/>
        </w:rPr>
        <w:t xml:space="preserve"> </w:t>
      </w:r>
      <w:r w:rsidRPr="00945CDF">
        <w:t>other</w:t>
      </w:r>
      <w:r w:rsidRPr="00945CDF">
        <w:rPr>
          <w:spacing w:val="-13"/>
        </w:rPr>
        <w:t xml:space="preserve"> </w:t>
      </w:r>
      <w:r w:rsidRPr="00945CDF">
        <w:t>matter.</w:t>
      </w:r>
      <w:r w:rsidRPr="00945CDF">
        <w:rPr>
          <w:spacing w:val="41"/>
        </w:rPr>
        <w:t xml:space="preserve"> </w:t>
      </w:r>
      <w:r w:rsidRPr="00945CDF">
        <w:t>The</w:t>
      </w:r>
      <w:r w:rsidRPr="00945CDF">
        <w:rPr>
          <w:spacing w:val="-16"/>
        </w:rPr>
        <w:t xml:space="preserve"> </w:t>
      </w:r>
      <w:r w:rsidRPr="00945CDF">
        <w:t>issuance</w:t>
      </w:r>
      <w:r w:rsidRPr="00945CDF">
        <w:rPr>
          <w:spacing w:val="-14"/>
        </w:rPr>
        <w:t xml:space="preserve"> </w:t>
      </w:r>
      <w:r w:rsidRPr="00945CDF">
        <w:t>of</w:t>
      </w:r>
      <w:r w:rsidRPr="00945CDF">
        <w:rPr>
          <w:spacing w:val="-17"/>
        </w:rPr>
        <w:t xml:space="preserve"> </w:t>
      </w:r>
      <w:r w:rsidRPr="00945CDF">
        <w:t>a</w:t>
      </w:r>
      <w:r w:rsidRPr="00945CDF">
        <w:rPr>
          <w:spacing w:val="-8"/>
        </w:rPr>
        <w:t xml:space="preserve"> </w:t>
      </w:r>
      <w:r w:rsidRPr="00945CDF">
        <w:t>citation</w:t>
      </w:r>
      <w:r w:rsidRPr="00945CDF">
        <w:rPr>
          <w:spacing w:val="4"/>
        </w:rPr>
        <w:t xml:space="preserve"> </w:t>
      </w:r>
      <w:r w:rsidRPr="00945CDF">
        <w:t>under</w:t>
      </w:r>
      <w:r w:rsidRPr="00945CDF">
        <w:rPr>
          <w:spacing w:val="-3"/>
        </w:rPr>
        <w:t xml:space="preserve"> </w:t>
      </w:r>
      <w:r w:rsidRPr="00945CDF">
        <w:t>this</w:t>
      </w:r>
      <w:r w:rsidRPr="00945CDF">
        <w:rPr>
          <w:spacing w:val="-1"/>
        </w:rPr>
        <w:t xml:space="preserve"> </w:t>
      </w:r>
      <w:r w:rsidRPr="00945CDF">
        <w:t>Ordinance</w:t>
      </w:r>
      <w:r w:rsidRPr="00945CDF">
        <w:rPr>
          <w:spacing w:val="1"/>
        </w:rPr>
        <w:t xml:space="preserve"> </w:t>
      </w:r>
      <w:r w:rsidRPr="00945CDF">
        <w:lastRenderedPageBreak/>
        <w:t>does</w:t>
      </w:r>
      <w:r w:rsidRPr="00945CDF">
        <w:rPr>
          <w:spacing w:val="-16"/>
        </w:rPr>
        <w:t xml:space="preserve"> </w:t>
      </w:r>
      <w:r w:rsidRPr="00945CDF">
        <w:t>not</w:t>
      </w:r>
      <w:r w:rsidRPr="00945CDF">
        <w:rPr>
          <w:spacing w:val="-10"/>
        </w:rPr>
        <w:t xml:space="preserve"> </w:t>
      </w:r>
      <w:r w:rsidRPr="00945CDF">
        <w:t>preclude</w:t>
      </w:r>
      <w:r w:rsidR="00C46D93" w:rsidRPr="00945CDF">
        <w:t xml:space="preserve"> </w:t>
      </w:r>
      <w:r w:rsidRPr="00945CDF">
        <w:rPr>
          <w:w w:val="105"/>
        </w:rPr>
        <w:t>proceeding</w:t>
      </w:r>
      <w:r w:rsidRPr="00945CDF">
        <w:rPr>
          <w:spacing w:val="42"/>
          <w:w w:val="105"/>
        </w:rPr>
        <w:t xml:space="preserve"> </w:t>
      </w:r>
      <w:r w:rsidRPr="00945CDF">
        <w:rPr>
          <w:w w:val="105"/>
        </w:rPr>
        <w:t>under</w:t>
      </w:r>
      <w:r w:rsidRPr="00945CDF">
        <w:rPr>
          <w:spacing w:val="34"/>
          <w:w w:val="105"/>
        </w:rPr>
        <w:t xml:space="preserve"> </w:t>
      </w:r>
      <w:r w:rsidRPr="00945CDF">
        <w:rPr>
          <w:w w:val="105"/>
        </w:rPr>
        <w:t>any</w:t>
      </w:r>
      <w:r w:rsidRPr="00945CDF">
        <w:rPr>
          <w:spacing w:val="11"/>
          <w:w w:val="105"/>
        </w:rPr>
        <w:t xml:space="preserve"> </w:t>
      </w:r>
      <w:r w:rsidRPr="00945CDF">
        <w:rPr>
          <w:w w:val="105"/>
        </w:rPr>
        <w:t>other</w:t>
      </w:r>
      <w:r w:rsidRPr="00945CDF">
        <w:rPr>
          <w:spacing w:val="19"/>
          <w:w w:val="105"/>
        </w:rPr>
        <w:t xml:space="preserve"> </w:t>
      </w:r>
      <w:r w:rsidRPr="00945CDF">
        <w:rPr>
          <w:w w:val="105"/>
        </w:rPr>
        <w:t>ordinance</w:t>
      </w:r>
      <w:r w:rsidRPr="00945CDF">
        <w:rPr>
          <w:spacing w:val="25"/>
          <w:w w:val="105"/>
        </w:rPr>
        <w:t xml:space="preserve"> </w:t>
      </w:r>
      <w:r w:rsidRPr="00945CDF">
        <w:rPr>
          <w:w w:val="105"/>
        </w:rPr>
        <w:t>or</w:t>
      </w:r>
      <w:r w:rsidRPr="00945CDF">
        <w:rPr>
          <w:spacing w:val="26"/>
          <w:w w:val="105"/>
        </w:rPr>
        <w:t xml:space="preserve"> </w:t>
      </w:r>
      <w:r w:rsidRPr="00945CDF">
        <w:rPr>
          <w:w w:val="105"/>
        </w:rPr>
        <w:t>law</w:t>
      </w:r>
      <w:r w:rsidRPr="00945CDF">
        <w:rPr>
          <w:spacing w:val="21"/>
          <w:w w:val="105"/>
        </w:rPr>
        <w:t xml:space="preserve"> </w:t>
      </w:r>
      <w:r w:rsidRPr="00945CDF">
        <w:rPr>
          <w:w w:val="105"/>
        </w:rPr>
        <w:t>relating</w:t>
      </w:r>
      <w:r w:rsidRPr="00945CDF">
        <w:rPr>
          <w:spacing w:val="44"/>
          <w:w w:val="105"/>
        </w:rPr>
        <w:t xml:space="preserve"> </w:t>
      </w:r>
      <w:r w:rsidRPr="00945CDF">
        <w:rPr>
          <w:w w:val="105"/>
        </w:rPr>
        <w:t>to</w:t>
      </w:r>
      <w:r w:rsidRPr="00945CDF">
        <w:rPr>
          <w:spacing w:val="16"/>
          <w:w w:val="105"/>
        </w:rPr>
        <w:t xml:space="preserve"> </w:t>
      </w:r>
      <w:r w:rsidRPr="00945CDF">
        <w:rPr>
          <w:w w:val="105"/>
        </w:rPr>
        <w:t>the</w:t>
      </w:r>
      <w:r w:rsidRPr="00945CDF">
        <w:rPr>
          <w:spacing w:val="26"/>
          <w:w w:val="105"/>
        </w:rPr>
        <w:t xml:space="preserve"> </w:t>
      </w:r>
      <w:r w:rsidRPr="00945CDF">
        <w:rPr>
          <w:spacing w:val="-4"/>
          <w:w w:val="105"/>
        </w:rPr>
        <w:t>same</w:t>
      </w:r>
      <w:r w:rsidRPr="00945CDF">
        <w:rPr>
          <w:spacing w:val="16"/>
          <w:w w:val="105"/>
        </w:rPr>
        <w:t xml:space="preserve"> </w:t>
      </w:r>
      <w:r w:rsidRPr="00945CDF">
        <w:rPr>
          <w:w w:val="105"/>
        </w:rPr>
        <w:t>or</w:t>
      </w:r>
      <w:r w:rsidRPr="00945CDF">
        <w:rPr>
          <w:spacing w:val="19"/>
          <w:w w:val="105"/>
        </w:rPr>
        <w:t xml:space="preserve"> </w:t>
      </w:r>
      <w:r w:rsidRPr="00945CDF">
        <w:rPr>
          <w:w w:val="105"/>
        </w:rPr>
        <w:t>any</w:t>
      </w:r>
      <w:r w:rsidRPr="00945CDF">
        <w:rPr>
          <w:spacing w:val="8"/>
          <w:w w:val="105"/>
        </w:rPr>
        <w:t xml:space="preserve"> </w:t>
      </w:r>
      <w:r w:rsidRPr="00945CDF">
        <w:rPr>
          <w:w w:val="105"/>
        </w:rPr>
        <w:t>other</w:t>
      </w:r>
      <w:r w:rsidRPr="00945CDF">
        <w:rPr>
          <w:spacing w:val="24"/>
          <w:w w:val="105"/>
        </w:rPr>
        <w:t xml:space="preserve"> </w:t>
      </w:r>
      <w:r w:rsidRPr="00945CDF">
        <w:rPr>
          <w:w w:val="105"/>
        </w:rPr>
        <w:t>matter.</w:t>
      </w:r>
      <w:r w:rsidR="001051F1" w:rsidRPr="00945CDF">
        <w:rPr>
          <w:w w:val="105"/>
        </w:rPr>
        <w:t xml:space="preserve">  </w:t>
      </w:r>
      <w:r w:rsidRPr="00945CDF">
        <w:rPr>
          <w:w w:val="105"/>
        </w:rPr>
        <w:t>Proceeding</w:t>
      </w:r>
      <w:r w:rsidRPr="00945CDF">
        <w:rPr>
          <w:spacing w:val="18"/>
          <w:w w:val="105"/>
        </w:rPr>
        <w:t xml:space="preserve"> </w:t>
      </w:r>
      <w:r w:rsidRPr="00945CDF">
        <w:rPr>
          <w:w w:val="105"/>
        </w:rPr>
        <w:t>under</w:t>
      </w:r>
      <w:r w:rsidRPr="00945CDF">
        <w:rPr>
          <w:spacing w:val="5"/>
          <w:w w:val="105"/>
        </w:rPr>
        <w:t xml:space="preserve"> </w:t>
      </w:r>
      <w:r w:rsidRPr="00945CDF">
        <w:rPr>
          <w:w w:val="105"/>
        </w:rPr>
        <w:t>any</w:t>
      </w:r>
      <w:r w:rsidRPr="00945CDF">
        <w:rPr>
          <w:spacing w:val="-16"/>
          <w:w w:val="105"/>
        </w:rPr>
        <w:t xml:space="preserve"> </w:t>
      </w:r>
      <w:r w:rsidRPr="00945CDF">
        <w:rPr>
          <w:w w:val="105"/>
        </w:rPr>
        <w:t>other</w:t>
      </w:r>
      <w:r w:rsidRPr="00945CDF">
        <w:rPr>
          <w:spacing w:val="-5"/>
          <w:w w:val="105"/>
        </w:rPr>
        <w:t xml:space="preserve"> </w:t>
      </w:r>
      <w:r w:rsidRPr="00945CDF">
        <w:rPr>
          <w:w w:val="105"/>
        </w:rPr>
        <w:t>ordinance</w:t>
      </w:r>
      <w:r w:rsidRPr="00945CDF">
        <w:rPr>
          <w:spacing w:val="2"/>
          <w:w w:val="105"/>
        </w:rPr>
        <w:t xml:space="preserve"> </w:t>
      </w:r>
      <w:r w:rsidRPr="00945CDF">
        <w:rPr>
          <w:w w:val="105"/>
        </w:rPr>
        <w:t>or</w:t>
      </w:r>
      <w:r w:rsidRPr="00945CDF">
        <w:rPr>
          <w:spacing w:val="4"/>
          <w:w w:val="105"/>
        </w:rPr>
        <w:t xml:space="preserve"> </w:t>
      </w:r>
      <w:r w:rsidRPr="00945CDF">
        <w:rPr>
          <w:w w:val="105"/>
        </w:rPr>
        <w:t>law</w:t>
      </w:r>
      <w:r w:rsidRPr="00945CDF">
        <w:rPr>
          <w:spacing w:val="-2"/>
          <w:w w:val="105"/>
        </w:rPr>
        <w:t xml:space="preserve"> </w:t>
      </w:r>
      <w:r w:rsidRPr="00945CDF">
        <w:rPr>
          <w:w w:val="105"/>
        </w:rPr>
        <w:t>relating</w:t>
      </w:r>
      <w:r w:rsidRPr="00945CDF">
        <w:rPr>
          <w:spacing w:val="2"/>
          <w:w w:val="105"/>
        </w:rPr>
        <w:t xml:space="preserve"> </w:t>
      </w:r>
      <w:r w:rsidRPr="00945CDF">
        <w:rPr>
          <w:w w:val="105"/>
        </w:rPr>
        <w:t>to</w:t>
      </w:r>
      <w:r w:rsidRPr="00945CDF">
        <w:rPr>
          <w:spacing w:val="1"/>
          <w:w w:val="105"/>
        </w:rPr>
        <w:t xml:space="preserve"> </w:t>
      </w:r>
      <w:r w:rsidRPr="00945CDF">
        <w:rPr>
          <w:w w:val="105"/>
        </w:rPr>
        <w:t>the</w:t>
      </w:r>
      <w:r w:rsidRPr="00945CDF">
        <w:rPr>
          <w:spacing w:val="-3"/>
          <w:w w:val="105"/>
        </w:rPr>
        <w:t xml:space="preserve"> </w:t>
      </w:r>
      <w:r w:rsidRPr="00945CDF">
        <w:rPr>
          <w:w w:val="105"/>
        </w:rPr>
        <w:t>same or</w:t>
      </w:r>
      <w:r w:rsidRPr="00945CDF">
        <w:rPr>
          <w:spacing w:val="-16"/>
          <w:w w:val="105"/>
        </w:rPr>
        <w:t xml:space="preserve"> </w:t>
      </w:r>
      <w:r w:rsidRPr="00945CDF">
        <w:rPr>
          <w:w w:val="105"/>
        </w:rPr>
        <w:t>any</w:t>
      </w:r>
      <w:r w:rsidRPr="00945CDF">
        <w:rPr>
          <w:spacing w:val="-8"/>
          <w:w w:val="105"/>
        </w:rPr>
        <w:t xml:space="preserve"> </w:t>
      </w:r>
      <w:r w:rsidRPr="00945CDF">
        <w:rPr>
          <w:w w:val="105"/>
        </w:rPr>
        <w:t>other</w:t>
      </w:r>
      <w:r w:rsidRPr="00945CDF">
        <w:rPr>
          <w:spacing w:val="-5"/>
          <w:w w:val="105"/>
        </w:rPr>
        <w:t xml:space="preserve"> </w:t>
      </w:r>
      <w:r w:rsidRPr="00945CDF">
        <w:rPr>
          <w:w w:val="105"/>
        </w:rPr>
        <w:t>matter</w:t>
      </w:r>
      <w:r w:rsidRPr="00945CDF">
        <w:rPr>
          <w:spacing w:val="5"/>
          <w:w w:val="105"/>
        </w:rPr>
        <w:t xml:space="preserve"> </w:t>
      </w:r>
      <w:r w:rsidRPr="00945CDF">
        <w:rPr>
          <w:spacing w:val="-1"/>
          <w:w w:val="105"/>
        </w:rPr>
        <w:t>does</w:t>
      </w:r>
      <w:r w:rsidRPr="00945CDF">
        <w:rPr>
          <w:spacing w:val="22"/>
          <w:w w:val="115"/>
        </w:rPr>
        <w:t xml:space="preserve"> </w:t>
      </w:r>
      <w:r w:rsidRPr="00945CDF">
        <w:rPr>
          <w:w w:val="105"/>
        </w:rPr>
        <w:t>not</w:t>
      </w:r>
      <w:r w:rsidRPr="00945CDF">
        <w:rPr>
          <w:spacing w:val="-10"/>
          <w:w w:val="105"/>
        </w:rPr>
        <w:t xml:space="preserve"> </w:t>
      </w:r>
      <w:r w:rsidRPr="00945CDF">
        <w:rPr>
          <w:w w:val="105"/>
        </w:rPr>
        <w:t>preclude</w:t>
      </w:r>
      <w:r w:rsidRPr="00945CDF">
        <w:rPr>
          <w:spacing w:val="10"/>
          <w:w w:val="105"/>
        </w:rPr>
        <w:t xml:space="preserve"> </w:t>
      </w:r>
      <w:r w:rsidRPr="00945CDF">
        <w:rPr>
          <w:w w:val="105"/>
        </w:rPr>
        <w:t>the</w:t>
      </w:r>
      <w:r w:rsidRPr="00945CDF">
        <w:rPr>
          <w:spacing w:val="2"/>
          <w:w w:val="105"/>
        </w:rPr>
        <w:t xml:space="preserve"> </w:t>
      </w:r>
      <w:r w:rsidRPr="00945CDF">
        <w:rPr>
          <w:w w:val="105"/>
        </w:rPr>
        <w:t>issuance</w:t>
      </w:r>
      <w:r w:rsidRPr="00945CDF">
        <w:rPr>
          <w:spacing w:val="-5"/>
          <w:w w:val="105"/>
        </w:rPr>
        <w:t xml:space="preserve"> </w:t>
      </w:r>
      <w:r w:rsidRPr="00945CDF">
        <w:rPr>
          <w:w w:val="105"/>
        </w:rPr>
        <w:t>of</w:t>
      </w:r>
      <w:r w:rsidRPr="00945CDF">
        <w:rPr>
          <w:spacing w:val="-9"/>
          <w:w w:val="105"/>
        </w:rPr>
        <w:t xml:space="preserve"> </w:t>
      </w:r>
      <w:r w:rsidRPr="00945CDF">
        <w:rPr>
          <w:w w:val="105"/>
        </w:rPr>
        <w:t>a</w:t>
      </w:r>
      <w:r w:rsidRPr="00945CDF">
        <w:rPr>
          <w:spacing w:val="-12"/>
          <w:w w:val="105"/>
        </w:rPr>
        <w:t xml:space="preserve"> </w:t>
      </w:r>
      <w:r w:rsidRPr="00945CDF">
        <w:rPr>
          <w:w w:val="105"/>
        </w:rPr>
        <w:t>citation</w:t>
      </w:r>
      <w:r w:rsidRPr="00945CDF">
        <w:rPr>
          <w:spacing w:val="5"/>
          <w:w w:val="105"/>
        </w:rPr>
        <w:t xml:space="preserve"> </w:t>
      </w:r>
      <w:r w:rsidRPr="00945CDF">
        <w:rPr>
          <w:w w:val="105"/>
        </w:rPr>
        <w:t>under</w:t>
      </w:r>
      <w:r w:rsidRPr="00945CDF">
        <w:rPr>
          <w:spacing w:val="-6"/>
          <w:w w:val="105"/>
        </w:rPr>
        <w:t xml:space="preserve"> </w:t>
      </w:r>
      <w:r w:rsidRPr="00945CDF">
        <w:rPr>
          <w:w w:val="105"/>
        </w:rPr>
        <w:t>this</w:t>
      </w:r>
      <w:r w:rsidRPr="00945CDF">
        <w:rPr>
          <w:spacing w:val="-5"/>
          <w:w w:val="105"/>
        </w:rPr>
        <w:t xml:space="preserve"> </w:t>
      </w:r>
      <w:r w:rsidRPr="00716CB9">
        <w:t>ordinance</w:t>
      </w:r>
      <w:r w:rsidRPr="00945CDF">
        <w:rPr>
          <w:w w:val="105"/>
        </w:rPr>
        <w:t>.</w:t>
      </w:r>
    </w:p>
    <w:p w:rsidR="00CB2652" w:rsidRPr="00945CDF" w:rsidRDefault="001F743D" w:rsidP="001051F1">
      <w:pPr>
        <w:pStyle w:val="Section1heading"/>
        <w:rPr>
          <w:bCs/>
          <w:color w:val="auto"/>
        </w:rPr>
      </w:pPr>
      <w:r w:rsidRPr="00945CDF">
        <w:rPr>
          <w:color w:val="auto"/>
        </w:rPr>
        <w:t>Interpretation</w:t>
      </w:r>
    </w:p>
    <w:p w:rsidR="00CB2652" w:rsidRPr="00945CDF" w:rsidRDefault="001F743D" w:rsidP="00F3320C">
      <w:pPr>
        <w:pStyle w:val="Normanindented"/>
        <w:jc w:val="both"/>
      </w:pPr>
      <w:r w:rsidRPr="00945CDF">
        <w:rPr>
          <w:w w:val="105"/>
        </w:rPr>
        <w:t>In</w:t>
      </w:r>
      <w:r w:rsidRPr="00945CDF">
        <w:rPr>
          <w:spacing w:val="1"/>
          <w:w w:val="105"/>
        </w:rPr>
        <w:t xml:space="preserve"> </w:t>
      </w:r>
      <w:r w:rsidRPr="00945CDF">
        <w:rPr>
          <w:w w:val="105"/>
        </w:rPr>
        <w:t>their</w:t>
      </w:r>
      <w:r w:rsidRPr="00945CDF">
        <w:rPr>
          <w:spacing w:val="4"/>
          <w:w w:val="105"/>
        </w:rPr>
        <w:t xml:space="preserve"> </w:t>
      </w:r>
      <w:r w:rsidRPr="00945CDF">
        <w:rPr>
          <w:w w:val="105"/>
        </w:rPr>
        <w:t>interpretation</w:t>
      </w:r>
      <w:r w:rsidRPr="00945CDF">
        <w:rPr>
          <w:spacing w:val="25"/>
          <w:w w:val="105"/>
        </w:rPr>
        <w:t xml:space="preserve"> </w:t>
      </w:r>
      <w:r w:rsidRPr="00945CDF">
        <w:rPr>
          <w:w w:val="105"/>
        </w:rPr>
        <w:t>and</w:t>
      </w:r>
      <w:r w:rsidRPr="00945CDF">
        <w:rPr>
          <w:spacing w:val="-3"/>
          <w:w w:val="105"/>
        </w:rPr>
        <w:t xml:space="preserve"> </w:t>
      </w:r>
      <w:r w:rsidRPr="00945CDF">
        <w:rPr>
          <w:w w:val="105"/>
        </w:rPr>
        <w:t>application,</w:t>
      </w:r>
      <w:r w:rsidRPr="00945CDF">
        <w:rPr>
          <w:spacing w:val="-2"/>
          <w:w w:val="105"/>
        </w:rPr>
        <w:t xml:space="preserve"> </w:t>
      </w:r>
      <w:r w:rsidRPr="00945CDF">
        <w:rPr>
          <w:w w:val="105"/>
        </w:rPr>
        <w:t>the</w:t>
      </w:r>
      <w:r w:rsidRPr="00945CDF">
        <w:rPr>
          <w:spacing w:val="-11"/>
          <w:w w:val="105"/>
        </w:rPr>
        <w:t xml:space="preserve"> </w:t>
      </w:r>
      <w:r w:rsidRPr="00945CDF">
        <w:rPr>
          <w:w w:val="105"/>
        </w:rPr>
        <w:t>provisions</w:t>
      </w:r>
      <w:r w:rsidRPr="00945CDF">
        <w:rPr>
          <w:spacing w:val="-1"/>
          <w:w w:val="105"/>
        </w:rPr>
        <w:t xml:space="preserve"> </w:t>
      </w:r>
      <w:r w:rsidRPr="00945CDF">
        <w:rPr>
          <w:w w:val="105"/>
        </w:rPr>
        <w:t>of</w:t>
      </w:r>
      <w:r w:rsidRPr="00945CDF">
        <w:rPr>
          <w:spacing w:val="-2"/>
          <w:w w:val="105"/>
        </w:rPr>
        <w:t xml:space="preserve"> </w:t>
      </w:r>
      <w:r w:rsidRPr="00945CDF">
        <w:rPr>
          <w:w w:val="105"/>
        </w:rPr>
        <w:t>this</w:t>
      </w:r>
      <w:r w:rsidRPr="00945CDF">
        <w:rPr>
          <w:spacing w:val="-5"/>
          <w:w w:val="105"/>
        </w:rPr>
        <w:t xml:space="preserve"> </w:t>
      </w:r>
      <w:r w:rsidRPr="00945CDF">
        <w:rPr>
          <w:w w:val="105"/>
        </w:rPr>
        <w:t>Ordinance</w:t>
      </w:r>
      <w:r w:rsidRPr="00945CDF">
        <w:rPr>
          <w:spacing w:val="1"/>
          <w:w w:val="105"/>
        </w:rPr>
        <w:t xml:space="preserve"> </w:t>
      </w:r>
      <w:r w:rsidRPr="00945CDF">
        <w:rPr>
          <w:w w:val="105"/>
        </w:rPr>
        <w:t>shall</w:t>
      </w:r>
      <w:r w:rsidRPr="00945CDF">
        <w:rPr>
          <w:spacing w:val="-2"/>
          <w:w w:val="105"/>
        </w:rPr>
        <w:t xml:space="preserve"> </w:t>
      </w:r>
      <w:r w:rsidRPr="00945CDF">
        <w:rPr>
          <w:w w:val="105"/>
        </w:rPr>
        <w:t>be</w:t>
      </w:r>
      <w:r w:rsidRPr="00945CDF">
        <w:rPr>
          <w:spacing w:val="4"/>
          <w:w w:val="105"/>
        </w:rPr>
        <w:t xml:space="preserve"> </w:t>
      </w:r>
      <w:r w:rsidRPr="00945CDF">
        <w:rPr>
          <w:w w:val="105"/>
        </w:rPr>
        <w:t>held</w:t>
      </w:r>
      <w:r w:rsidRPr="00945CDF">
        <w:rPr>
          <w:spacing w:val="12"/>
          <w:w w:val="105"/>
        </w:rPr>
        <w:t xml:space="preserve"> </w:t>
      </w:r>
      <w:r w:rsidRPr="00945CDF">
        <w:rPr>
          <w:w w:val="105"/>
        </w:rPr>
        <w:t>to</w:t>
      </w:r>
      <w:r w:rsidRPr="00945CDF">
        <w:rPr>
          <w:spacing w:val="-1"/>
          <w:w w:val="105"/>
        </w:rPr>
        <w:t xml:space="preserve"> </w:t>
      </w:r>
      <w:r w:rsidRPr="00945CDF">
        <w:rPr>
          <w:w w:val="105"/>
        </w:rPr>
        <w:t>be</w:t>
      </w:r>
      <w:r w:rsidRPr="00945CDF">
        <w:rPr>
          <w:spacing w:val="23"/>
          <w:w w:val="99"/>
        </w:rPr>
        <w:t xml:space="preserve"> </w:t>
      </w:r>
      <w:r w:rsidR="001051F1" w:rsidRPr="00945CDF">
        <w:rPr>
          <w:spacing w:val="23"/>
          <w:w w:val="99"/>
        </w:rPr>
        <w:t xml:space="preserve">the </w:t>
      </w:r>
      <w:r w:rsidRPr="00945CDF">
        <w:rPr>
          <w:w w:val="105"/>
        </w:rPr>
        <w:t>minimum</w:t>
      </w:r>
      <w:r w:rsidR="00F3320C">
        <w:rPr>
          <w:w w:val="105"/>
        </w:rPr>
        <w:t xml:space="preserve">, </w:t>
      </w:r>
      <w:r w:rsidRPr="00945CDF">
        <w:rPr>
          <w:w w:val="105"/>
        </w:rPr>
        <w:t>shall</w:t>
      </w:r>
      <w:r w:rsidRPr="00945CDF">
        <w:rPr>
          <w:spacing w:val="12"/>
          <w:w w:val="105"/>
        </w:rPr>
        <w:t xml:space="preserve"> </w:t>
      </w:r>
      <w:r w:rsidRPr="00945CDF">
        <w:rPr>
          <w:w w:val="105"/>
        </w:rPr>
        <w:t>be</w:t>
      </w:r>
      <w:r w:rsidRPr="00945CDF">
        <w:rPr>
          <w:spacing w:val="11"/>
          <w:w w:val="105"/>
        </w:rPr>
        <w:t xml:space="preserve"> </w:t>
      </w:r>
      <w:r w:rsidRPr="00945CDF">
        <w:rPr>
          <w:w w:val="105"/>
        </w:rPr>
        <w:t>liberally</w:t>
      </w:r>
      <w:r w:rsidRPr="00945CDF">
        <w:rPr>
          <w:spacing w:val="6"/>
          <w:w w:val="105"/>
        </w:rPr>
        <w:t xml:space="preserve"> </w:t>
      </w:r>
      <w:r w:rsidRPr="00945CDF">
        <w:rPr>
          <w:w w:val="105"/>
        </w:rPr>
        <w:t>construed</w:t>
      </w:r>
      <w:r w:rsidRPr="00945CDF">
        <w:rPr>
          <w:spacing w:val="7"/>
          <w:w w:val="105"/>
        </w:rPr>
        <w:t xml:space="preserve"> </w:t>
      </w:r>
      <w:r w:rsidRPr="00945CDF">
        <w:rPr>
          <w:w w:val="105"/>
        </w:rPr>
        <w:t>in</w:t>
      </w:r>
      <w:r w:rsidRPr="00945CDF">
        <w:rPr>
          <w:spacing w:val="-6"/>
          <w:w w:val="105"/>
        </w:rPr>
        <w:t xml:space="preserve"> </w:t>
      </w:r>
      <w:r w:rsidRPr="00945CDF">
        <w:rPr>
          <w:w w:val="105"/>
        </w:rPr>
        <w:t>favor</w:t>
      </w:r>
      <w:r w:rsidRPr="00945CDF">
        <w:rPr>
          <w:spacing w:val="-1"/>
          <w:w w:val="105"/>
        </w:rPr>
        <w:t xml:space="preserve"> </w:t>
      </w:r>
      <w:r w:rsidRPr="00945CDF">
        <w:rPr>
          <w:w w:val="105"/>
        </w:rPr>
        <w:t>of</w:t>
      </w:r>
      <w:r w:rsidRPr="00945CDF">
        <w:rPr>
          <w:spacing w:val="-15"/>
          <w:w w:val="105"/>
        </w:rPr>
        <w:t xml:space="preserve"> </w:t>
      </w:r>
      <w:r w:rsidRPr="00945CDF">
        <w:rPr>
          <w:w w:val="105"/>
        </w:rPr>
        <w:t>the</w:t>
      </w:r>
      <w:r w:rsidRPr="00945CDF">
        <w:rPr>
          <w:spacing w:val="-12"/>
          <w:w w:val="105"/>
        </w:rPr>
        <w:t xml:space="preserve"> </w:t>
      </w:r>
      <w:r w:rsidRPr="00945CDF">
        <w:rPr>
          <w:w w:val="105"/>
        </w:rPr>
        <w:t>Town</w:t>
      </w:r>
      <w:r w:rsidRPr="00945CDF">
        <w:rPr>
          <w:spacing w:val="7"/>
          <w:w w:val="105"/>
        </w:rPr>
        <w:t xml:space="preserve"> </w:t>
      </w:r>
      <w:r w:rsidRPr="00945CDF">
        <w:rPr>
          <w:w w:val="105"/>
        </w:rPr>
        <w:t>and</w:t>
      </w:r>
      <w:r w:rsidRPr="00945CDF">
        <w:rPr>
          <w:spacing w:val="3"/>
          <w:w w:val="105"/>
        </w:rPr>
        <w:t xml:space="preserve"> </w:t>
      </w:r>
      <w:r w:rsidRPr="00945CDF">
        <w:rPr>
          <w:spacing w:val="-1"/>
          <w:w w:val="105"/>
        </w:rPr>
        <w:t>s</w:t>
      </w:r>
      <w:r w:rsidRPr="00945CDF">
        <w:rPr>
          <w:spacing w:val="-2"/>
          <w:w w:val="105"/>
        </w:rPr>
        <w:t>hall</w:t>
      </w:r>
      <w:r w:rsidRPr="00945CDF">
        <w:rPr>
          <w:spacing w:val="13"/>
          <w:w w:val="105"/>
        </w:rPr>
        <w:t xml:space="preserve"> </w:t>
      </w:r>
      <w:r w:rsidRPr="00945CDF">
        <w:rPr>
          <w:w w:val="105"/>
        </w:rPr>
        <w:t>not</w:t>
      </w:r>
      <w:r w:rsidRPr="00945CDF">
        <w:rPr>
          <w:spacing w:val="4"/>
          <w:w w:val="105"/>
        </w:rPr>
        <w:t xml:space="preserve"> </w:t>
      </w:r>
      <w:r w:rsidRPr="00945CDF">
        <w:rPr>
          <w:w w:val="105"/>
        </w:rPr>
        <w:t>be</w:t>
      </w:r>
      <w:r w:rsidRPr="00945CDF">
        <w:rPr>
          <w:spacing w:val="-3"/>
          <w:w w:val="105"/>
        </w:rPr>
        <w:t xml:space="preserve"> </w:t>
      </w:r>
      <w:r w:rsidRPr="00945CDF">
        <w:rPr>
          <w:w w:val="105"/>
        </w:rPr>
        <w:t>deemed</w:t>
      </w:r>
      <w:r w:rsidRPr="00945CDF">
        <w:rPr>
          <w:spacing w:val="13"/>
          <w:w w:val="105"/>
        </w:rPr>
        <w:t xml:space="preserve"> </w:t>
      </w:r>
      <w:r w:rsidRPr="00945CDF">
        <w:rPr>
          <w:w w:val="105"/>
        </w:rPr>
        <w:t>a</w:t>
      </w:r>
      <w:r w:rsidRPr="00945CDF">
        <w:rPr>
          <w:spacing w:val="21"/>
          <w:w w:val="108"/>
        </w:rPr>
        <w:t xml:space="preserve"> </w:t>
      </w:r>
      <w:r w:rsidRPr="00945CDF">
        <w:rPr>
          <w:w w:val="105"/>
        </w:rPr>
        <w:t>limitation</w:t>
      </w:r>
      <w:r w:rsidRPr="00945CDF">
        <w:rPr>
          <w:spacing w:val="11"/>
          <w:w w:val="105"/>
        </w:rPr>
        <w:t xml:space="preserve"> </w:t>
      </w:r>
      <w:r w:rsidRPr="00945CDF">
        <w:rPr>
          <w:w w:val="105"/>
        </w:rPr>
        <w:t>of</w:t>
      </w:r>
      <w:r w:rsidRPr="00945CDF">
        <w:rPr>
          <w:spacing w:val="-11"/>
          <w:w w:val="105"/>
        </w:rPr>
        <w:t xml:space="preserve"> </w:t>
      </w:r>
      <w:r w:rsidRPr="00945CDF">
        <w:rPr>
          <w:w w:val="105"/>
        </w:rPr>
        <w:t>repeal</w:t>
      </w:r>
      <w:r w:rsidRPr="00945CDF">
        <w:rPr>
          <w:spacing w:val="-1"/>
          <w:w w:val="105"/>
        </w:rPr>
        <w:t xml:space="preserve"> </w:t>
      </w:r>
      <w:r w:rsidRPr="00945CDF">
        <w:rPr>
          <w:w w:val="105"/>
        </w:rPr>
        <w:t>of</w:t>
      </w:r>
      <w:r w:rsidRPr="00945CDF">
        <w:rPr>
          <w:spacing w:val="-11"/>
          <w:w w:val="105"/>
        </w:rPr>
        <w:t xml:space="preserve"> </w:t>
      </w:r>
      <w:r w:rsidRPr="00945CDF">
        <w:rPr>
          <w:w w:val="105"/>
        </w:rPr>
        <w:t>any</w:t>
      </w:r>
      <w:r w:rsidRPr="00945CDF">
        <w:rPr>
          <w:spacing w:val="-12"/>
          <w:w w:val="105"/>
        </w:rPr>
        <w:t xml:space="preserve"> </w:t>
      </w:r>
      <w:r w:rsidRPr="00945CDF">
        <w:rPr>
          <w:w w:val="105"/>
        </w:rPr>
        <w:t>other</w:t>
      </w:r>
      <w:r w:rsidRPr="00945CDF">
        <w:rPr>
          <w:spacing w:val="-7"/>
          <w:w w:val="105"/>
        </w:rPr>
        <w:t xml:space="preserve"> </w:t>
      </w:r>
      <w:r w:rsidRPr="00945CDF">
        <w:rPr>
          <w:w w:val="105"/>
        </w:rPr>
        <w:t>power</w:t>
      </w:r>
      <w:r w:rsidRPr="00945CDF">
        <w:rPr>
          <w:spacing w:val="-5"/>
          <w:w w:val="105"/>
        </w:rPr>
        <w:t xml:space="preserve"> </w:t>
      </w:r>
      <w:r w:rsidRPr="00945CDF">
        <w:rPr>
          <w:w w:val="105"/>
        </w:rPr>
        <w:t>granted</w:t>
      </w:r>
      <w:r w:rsidRPr="00945CDF">
        <w:rPr>
          <w:spacing w:val="1"/>
          <w:w w:val="105"/>
        </w:rPr>
        <w:t xml:space="preserve"> </w:t>
      </w:r>
      <w:r w:rsidRPr="00945CDF">
        <w:rPr>
          <w:w w:val="105"/>
        </w:rPr>
        <w:t>by</w:t>
      </w:r>
      <w:r w:rsidRPr="00945CDF">
        <w:rPr>
          <w:spacing w:val="-7"/>
          <w:w w:val="105"/>
        </w:rPr>
        <w:t xml:space="preserve"> </w:t>
      </w:r>
      <w:r w:rsidRPr="00945CDF">
        <w:rPr>
          <w:w w:val="105"/>
        </w:rPr>
        <w:t>Wisconsin</w:t>
      </w:r>
      <w:r w:rsidRPr="00945CDF">
        <w:rPr>
          <w:spacing w:val="15"/>
          <w:w w:val="105"/>
        </w:rPr>
        <w:t xml:space="preserve"> </w:t>
      </w:r>
      <w:r w:rsidRPr="00945CDF">
        <w:rPr>
          <w:w w:val="105"/>
        </w:rPr>
        <w:t>Statutes.</w:t>
      </w:r>
    </w:p>
    <w:p w:rsidR="00CB2652" w:rsidRPr="00945CDF" w:rsidRDefault="001F743D" w:rsidP="001051F1">
      <w:pPr>
        <w:pStyle w:val="Section1heading"/>
        <w:rPr>
          <w:bCs/>
          <w:color w:val="auto"/>
        </w:rPr>
      </w:pPr>
      <w:r w:rsidRPr="00945CDF">
        <w:rPr>
          <w:color w:val="auto"/>
        </w:rPr>
        <w:t>Severability</w:t>
      </w:r>
    </w:p>
    <w:p w:rsidR="00CB2652" w:rsidRPr="00945CDF" w:rsidRDefault="001F743D" w:rsidP="00F3320C">
      <w:pPr>
        <w:pStyle w:val="Normanindented"/>
        <w:jc w:val="both"/>
      </w:pPr>
      <w:r w:rsidRPr="00945CDF">
        <w:rPr>
          <w:w w:val="130"/>
        </w:rPr>
        <w:t>If</w:t>
      </w:r>
      <w:r w:rsidRPr="00945CDF">
        <w:rPr>
          <w:spacing w:val="-14"/>
          <w:w w:val="130"/>
        </w:rPr>
        <w:t xml:space="preserve"> </w:t>
      </w:r>
      <w:r w:rsidRPr="00945CDF">
        <w:t>a</w:t>
      </w:r>
      <w:r w:rsidRPr="00945CDF">
        <w:rPr>
          <w:spacing w:val="6"/>
        </w:rPr>
        <w:t xml:space="preserve"> </w:t>
      </w:r>
      <w:r w:rsidRPr="00945CDF">
        <w:t>court</w:t>
      </w:r>
      <w:r w:rsidRPr="00945CDF">
        <w:rPr>
          <w:spacing w:val="17"/>
        </w:rPr>
        <w:t xml:space="preserve"> </w:t>
      </w:r>
      <w:r w:rsidRPr="00945CDF">
        <w:t>of</w:t>
      </w:r>
      <w:r w:rsidRPr="00945CDF">
        <w:rPr>
          <w:spacing w:val="2"/>
        </w:rPr>
        <w:t xml:space="preserve"> </w:t>
      </w:r>
      <w:r w:rsidRPr="00945CDF">
        <w:t>competent</w:t>
      </w:r>
      <w:r w:rsidRPr="00945CDF">
        <w:rPr>
          <w:spacing w:val="50"/>
        </w:rPr>
        <w:t xml:space="preserve"> </w:t>
      </w:r>
      <w:r w:rsidRPr="00945CDF">
        <w:t>jurisdiction</w:t>
      </w:r>
      <w:r w:rsidRPr="00945CDF">
        <w:rPr>
          <w:spacing w:val="11"/>
        </w:rPr>
        <w:t xml:space="preserve"> </w:t>
      </w:r>
      <w:r w:rsidRPr="00945CDF">
        <w:t>adjudges</w:t>
      </w:r>
      <w:r w:rsidRPr="00945CDF">
        <w:rPr>
          <w:spacing w:val="31"/>
        </w:rPr>
        <w:t xml:space="preserve"> </w:t>
      </w:r>
      <w:r w:rsidRPr="00945CDF">
        <w:t>any</w:t>
      </w:r>
      <w:r w:rsidRPr="00945CDF">
        <w:rPr>
          <w:spacing w:val="11"/>
        </w:rPr>
        <w:t xml:space="preserve"> </w:t>
      </w:r>
      <w:r w:rsidRPr="00945CDF">
        <w:t>section,</w:t>
      </w:r>
      <w:r w:rsidRPr="00945CDF">
        <w:rPr>
          <w:spacing w:val="53"/>
        </w:rPr>
        <w:t xml:space="preserve"> </w:t>
      </w:r>
      <w:r w:rsidRPr="00945CDF">
        <w:t>provision</w:t>
      </w:r>
      <w:r w:rsidRPr="00945CDF">
        <w:rPr>
          <w:spacing w:val="15"/>
        </w:rPr>
        <w:t xml:space="preserve"> </w:t>
      </w:r>
      <w:r w:rsidRPr="00945CDF">
        <w:t>or</w:t>
      </w:r>
      <w:r w:rsidRPr="00945CDF">
        <w:rPr>
          <w:spacing w:val="1"/>
        </w:rPr>
        <w:t xml:space="preserve"> </w:t>
      </w:r>
      <w:r w:rsidRPr="00945CDF">
        <w:t>portion</w:t>
      </w:r>
      <w:r w:rsidRPr="00945CDF">
        <w:rPr>
          <w:spacing w:val="25"/>
        </w:rPr>
        <w:t xml:space="preserve"> </w:t>
      </w:r>
      <w:r w:rsidRPr="00945CDF">
        <w:t>of</w:t>
      </w:r>
      <w:r w:rsidRPr="00945CDF">
        <w:rPr>
          <w:spacing w:val="2"/>
        </w:rPr>
        <w:t xml:space="preserve"> </w:t>
      </w:r>
      <w:r w:rsidRPr="00945CDF">
        <w:t>this</w:t>
      </w:r>
      <w:r w:rsidRPr="00945CDF">
        <w:rPr>
          <w:spacing w:val="21"/>
          <w:w w:val="104"/>
        </w:rPr>
        <w:t xml:space="preserve"> </w:t>
      </w:r>
      <w:r w:rsidRPr="00945CDF">
        <w:t>Ordinance</w:t>
      </w:r>
      <w:r w:rsidRPr="00945CDF">
        <w:rPr>
          <w:spacing w:val="31"/>
        </w:rPr>
        <w:t xml:space="preserve"> </w:t>
      </w:r>
      <w:r w:rsidRPr="00945CDF">
        <w:t>unconstitutional</w:t>
      </w:r>
      <w:r w:rsidRPr="00945CDF">
        <w:rPr>
          <w:spacing w:val="53"/>
        </w:rPr>
        <w:t xml:space="preserve"> </w:t>
      </w:r>
      <w:r w:rsidRPr="00945CDF">
        <w:t>or</w:t>
      </w:r>
      <w:r w:rsidRPr="00945CDF">
        <w:rPr>
          <w:spacing w:val="7"/>
        </w:rPr>
        <w:t xml:space="preserve"> </w:t>
      </w:r>
      <w:r w:rsidRPr="00945CDF">
        <w:t>invalid,</w:t>
      </w:r>
      <w:r w:rsidRPr="00945CDF">
        <w:rPr>
          <w:spacing w:val="21"/>
        </w:rPr>
        <w:t xml:space="preserve"> </w:t>
      </w:r>
      <w:r w:rsidRPr="00945CDF">
        <w:t>the</w:t>
      </w:r>
      <w:r w:rsidRPr="00945CDF">
        <w:rPr>
          <w:spacing w:val="6"/>
        </w:rPr>
        <w:t xml:space="preserve"> </w:t>
      </w:r>
      <w:r w:rsidRPr="00945CDF">
        <w:t>remainder</w:t>
      </w:r>
      <w:r w:rsidRPr="00945CDF">
        <w:rPr>
          <w:spacing w:val="30"/>
        </w:rPr>
        <w:t xml:space="preserve"> </w:t>
      </w:r>
      <w:r w:rsidRPr="00945CDF">
        <w:t>of</w:t>
      </w:r>
      <w:r w:rsidRPr="00945CDF">
        <w:rPr>
          <w:spacing w:val="8"/>
        </w:rPr>
        <w:t xml:space="preserve"> </w:t>
      </w:r>
      <w:r w:rsidRPr="00945CDF">
        <w:t>this</w:t>
      </w:r>
      <w:r w:rsidRPr="00945CDF">
        <w:rPr>
          <w:spacing w:val="13"/>
        </w:rPr>
        <w:t xml:space="preserve"> </w:t>
      </w:r>
      <w:r w:rsidRPr="00945CDF">
        <w:t>Ordinance</w:t>
      </w:r>
      <w:r w:rsidRPr="00945CDF">
        <w:rPr>
          <w:spacing w:val="25"/>
        </w:rPr>
        <w:t xml:space="preserve"> </w:t>
      </w:r>
      <w:r w:rsidRPr="00945CDF">
        <w:t>shall</w:t>
      </w:r>
      <w:r w:rsidRPr="00945CDF">
        <w:rPr>
          <w:spacing w:val="10"/>
        </w:rPr>
        <w:t xml:space="preserve"> </w:t>
      </w:r>
      <w:r w:rsidRPr="00945CDF">
        <w:t>not</w:t>
      </w:r>
      <w:r w:rsidRPr="00945CDF">
        <w:rPr>
          <w:spacing w:val="17"/>
        </w:rPr>
        <w:t xml:space="preserve"> </w:t>
      </w:r>
      <w:r w:rsidRPr="00945CDF">
        <w:t>be</w:t>
      </w:r>
      <w:r w:rsidRPr="00945CDF">
        <w:rPr>
          <w:spacing w:val="9"/>
        </w:rPr>
        <w:t xml:space="preserve"> </w:t>
      </w:r>
      <w:r w:rsidRPr="00945CDF">
        <w:t>affected</w:t>
      </w:r>
      <w:r w:rsidRPr="00945CDF">
        <w:rPr>
          <w:w w:val="102"/>
        </w:rPr>
        <w:t xml:space="preserve"> </w:t>
      </w:r>
      <w:r w:rsidRPr="00945CDF">
        <w:t>thereby.</w:t>
      </w:r>
    </w:p>
    <w:p w:rsidR="00CB2652" w:rsidRPr="00945CDF" w:rsidRDefault="00945CDF" w:rsidP="001051F1">
      <w:pPr>
        <w:pStyle w:val="Section1heading"/>
        <w:rPr>
          <w:bCs/>
          <w:color w:val="auto"/>
        </w:rPr>
      </w:pPr>
      <w:r>
        <w:rPr>
          <w:color w:val="auto"/>
        </w:rPr>
        <w:t>Conflict</w:t>
      </w:r>
    </w:p>
    <w:p w:rsidR="00CB2652" w:rsidRPr="00945CDF" w:rsidRDefault="00945CDF" w:rsidP="00F3320C">
      <w:pPr>
        <w:pStyle w:val="Normanindented"/>
        <w:jc w:val="both"/>
      </w:pPr>
      <w:r>
        <w:rPr>
          <w:w w:val="105"/>
        </w:rPr>
        <w:t>If this is found to be</w:t>
      </w:r>
      <w:r w:rsidR="001F743D" w:rsidRPr="00945CDF">
        <w:rPr>
          <w:spacing w:val="-3"/>
          <w:w w:val="105"/>
        </w:rPr>
        <w:t xml:space="preserve"> </w:t>
      </w:r>
      <w:r w:rsidR="001F743D" w:rsidRPr="001F743D">
        <w:rPr>
          <w:w w:val="105"/>
        </w:rPr>
        <w:t>inconsistent</w:t>
      </w:r>
      <w:r w:rsidR="001F743D" w:rsidRPr="001F743D">
        <w:rPr>
          <w:spacing w:val="-10"/>
          <w:w w:val="105"/>
        </w:rPr>
        <w:t xml:space="preserve"> </w:t>
      </w:r>
      <w:r w:rsidR="001F743D" w:rsidRPr="001F743D">
        <w:rPr>
          <w:w w:val="105"/>
        </w:rPr>
        <w:t>or</w:t>
      </w:r>
      <w:r w:rsidR="001F743D" w:rsidRPr="001F743D">
        <w:rPr>
          <w:spacing w:val="-22"/>
          <w:w w:val="105"/>
        </w:rPr>
        <w:t xml:space="preserve"> </w:t>
      </w:r>
      <w:r w:rsidR="001F743D" w:rsidRPr="001F743D">
        <w:rPr>
          <w:w w:val="105"/>
        </w:rPr>
        <w:t>conflicting</w:t>
      </w:r>
      <w:r w:rsidR="001F743D" w:rsidRPr="00945CDF">
        <w:rPr>
          <w:spacing w:val="-7"/>
          <w:w w:val="105"/>
        </w:rPr>
        <w:t xml:space="preserve"> </w:t>
      </w:r>
      <w:r w:rsidR="001F743D" w:rsidRPr="00945CDF">
        <w:rPr>
          <w:w w:val="105"/>
        </w:rPr>
        <w:t>with</w:t>
      </w:r>
      <w:r w:rsidR="001F743D" w:rsidRPr="00945CDF">
        <w:rPr>
          <w:spacing w:val="5"/>
          <w:w w:val="105"/>
        </w:rPr>
        <w:t xml:space="preserve"> </w:t>
      </w:r>
      <w:r>
        <w:rPr>
          <w:spacing w:val="5"/>
          <w:w w:val="105"/>
        </w:rPr>
        <w:t>any other Town ordinance,</w:t>
      </w:r>
      <w:r w:rsidR="001F743D" w:rsidRPr="00945CDF">
        <w:rPr>
          <w:spacing w:val="-1"/>
          <w:w w:val="105"/>
        </w:rPr>
        <w:t xml:space="preserve"> </w:t>
      </w:r>
      <w:r w:rsidR="001F743D" w:rsidRPr="00945CDF">
        <w:rPr>
          <w:w w:val="105"/>
        </w:rPr>
        <w:t>to</w:t>
      </w:r>
      <w:r w:rsidR="001F743D" w:rsidRPr="00945CDF">
        <w:rPr>
          <w:spacing w:val="-14"/>
          <w:w w:val="105"/>
        </w:rPr>
        <w:t xml:space="preserve"> </w:t>
      </w:r>
      <w:r w:rsidR="001F743D" w:rsidRPr="00945CDF">
        <w:rPr>
          <w:w w:val="105"/>
        </w:rPr>
        <w:t>the</w:t>
      </w:r>
      <w:r w:rsidR="001F743D" w:rsidRPr="00945CDF">
        <w:rPr>
          <w:spacing w:val="-5"/>
          <w:w w:val="105"/>
        </w:rPr>
        <w:t xml:space="preserve"> </w:t>
      </w:r>
      <w:r w:rsidR="001F743D" w:rsidRPr="00945CDF">
        <w:rPr>
          <w:w w:val="105"/>
        </w:rPr>
        <w:t>extent</w:t>
      </w:r>
      <w:r w:rsidR="001F743D" w:rsidRPr="00945CDF">
        <w:rPr>
          <w:spacing w:val="-3"/>
          <w:w w:val="105"/>
        </w:rPr>
        <w:t xml:space="preserve"> </w:t>
      </w:r>
      <w:r w:rsidR="001F743D" w:rsidRPr="00945CDF">
        <w:rPr>
          <w:w w:val="105"/>
        </w:rPr>
        <w:t>of</w:t>
      </w:r>
      <w:r w:rsidR="001F743D" w:rsidRPr="00945CDF">
        <w:rPr>
          <w:spacing w:val="-9"/>
          <w:w w:val="105"/>
        </w:rPr>
        <w:t xml:space="preserve"> </w:t>
      </w:r>
      <w:r w:rsidR="001F743D" w:rsidRPr="00945CDF">
        <w:rPr>
          <w:w w:val="105"/>
        </w:rPr>
        <w:t>the</w:t>
      </w:r>
      <w:r w:rsidR="001F743D" w:rsidRPr="00945CDF">
        <w:rPr>
          <w:spacing w:val="-4"/>
          <w:w w:val="105"/>
        </w:rPr>
        <w:t xml:space="preserve"> </w:t>
      </w:r>
      <w:r w:rsidR="001F743D" w:rsidRPr="00945CDF">
        <w:rPr>
          <w:w w:val="105"/>
        </w:rPr>
        <w:t>inconsistency</w:t>
      </w:r>
      <w:r>
        <w:rPr>
          <w:w w:val="105"/>
        </w:rPr>
        <w:t xml:space="preserve"> or conflict, this Ordinance shall govern</w:t>
      </w:r>
      <w:r w:rsidR="001F743D" w:rsidRPr="00945CDF">
        <w:rPr>
          <w:w w:val="120"/>
        </w:rPr>
        <w:t>.</w:t>
      </w:r>
    </w:p>
    <w:p w:rsidR="00CB2652" w:rsidRPr="00945CDF" w:rsidRDefault="001F743D" w:rsidP="00716CB9">
      <w:pPr>
        <w:pStyle w:val="Section1heading"/>
        <w:rPr>
          <w:bCs/>
        </w:rPr>
      </w:pPr>
      <w:r w:rsidRPr="00945CDF">
        <w:t xml:space="preserve">Effective </w:t>
      </w:r>
      <w:r w:rsidRPr="00716CB9">
        <w:t>Date</w:t>
      </w:r>
    </w:p>
    <w:p w:rsidR="00692FE5" w:rsidRDefault="001F743D" w:rsidP="00C551B7">
      <w:pPr>
        <w:pStyle w:val="Normanindented"/>
        <w:jc w:val="both"/>
        <w:rPr>
          <w:spacing w:val="1"/>
          <w:w w:val="105"/>
        </w:rPr>
      </w:pPr>
      <w:r w:rsidRPr="00945CDF">
        <w:rPr>
          <w:w w:val="105"/>
        </w:rPr>
        <w:t>This</w:t>
      </w:r>
      <w:r w:rsidRPr="00945CDF">
        <w:rPr>
          <w:spacing w:val="-18"/>
          <w:w w:val="105"/>
        </w:rPr>
        <w:t xml:space="preserve"> </w:t>
      </w:r>
      <w:r w:rsidRPr="00945CDF">
        <w:rPr>
          <w:w w:val="105"/>
        </w:rPr>
        <w:t>Ordinance</w:t>
      </w:r>
      <w:r w:rsidRPr="00945CDF">
        <w:rPr>
          <w:spacing w:val="-11"/>
          <w:w w:val="105"/>
        </w:rPr>
        <w:t xml:space="preserve"> </w:t>
      </w:r>
      <w:r w:rsidRPr="00945CDF">
        <w:rPr>
          <w:w w:val="105"/>
        </w:rPr>
        <w:t>shall</w:t>
      </w:r>
      <w:r w:rsidRPr="00945CDF">
        <w:rPr>
          <w:spacing w:val="-5"/>
          <w:w w:val="105"/>
        </w:rPr>
        <w:t xml:space="preserve"> </w:t>
      </w:r>
      <w:r w:rsidRPr="00945CDF">
        <w:rPr>
          <w:w w:val="105"/>
        </w:rPr>
        <w:t>take</w:t>
      </w:r>
      <w:r w:rsidRPr="00945CDF">
        <w:rPr>
          <w:spacing w:val="-19"/>
          <w:w w:val="105"/>
        </w:rPr>
        <w:t xml:space="preserve"> </w:t>
      </w:r>
      <w:r w:rsidRPr="00945CDF">
        <w:rPr>
          <w:w w:val="105"/>
        </w:rPr>
        <w:t>effect</w:t>
      </w:r>
      <w:r w:rsidRPr="00945CDF">
        <w:rPr>
          <w:spacing w:val="-21"/>
          <w:w w:val="105"/>
        </w:rPr>
        <w:t xml:space="preserve"> </w:t>
      </w:r>
      <w:r w:rsidRPr="00945CDF">
        <w:rPr>
          <w:w w:val="105"/>
        </w:rPr>
        <w:t>upon</w:t>
      </w:r>
      <w:r w:rsidRPr="00945CDF">
        <w:rPr>
          <w:spacing w:val="-13"/>
          <w:w w:val="105"/>
        </w:rPr>
        <w:t xml:space="preserve"> </w:t>
      </w:r>
      <w:r w:rsidRPr="00945CDF">
        <w:rPr>
          <w:w w:val="105"/>
        </w:rPr>
        <w:t>passage</w:t>
      </w:r>
      <w:r w:rsidRPr="00945CDF">
        <w:rPr>
          <w:spacing w:val="-5"/>
          <w:w w:val="105"/>
        </w:rPr>
        <w:t xml:space="preserve"> </w:t>
      </w:r>
      <w:r w:rsidRPr="00945CDF">
        <w:rPr>
          <w:w w:val="105"/>
        </w:rPr>
        <w:t>and</w:t>
      </w:r>
      <w:r w:rsidRPr="00945CDF">
        <w:rPr>
          <w:spacing w:val="-13"/>
          <w:w w:val="105"/>
        </w:rPr>
        <w:t xml:space="preserve"> </w:t>
      </w:r>
      <w:r w:rsidRPr="00945CDF">
        <w:rPr>
          <w:w w:val="105"/>
        </w:rPr>
        <w:t>adoption</w:t>
      </w:r>
      <w:r w:rsidRPr="00945CDF">
        <w:rPr>
          <w:spacing w:val="-7"/>
          <w:w w:val="105"/>
        </w:rPr>
        <w:t xml:space="preserve"> </w:t>
      </w:r>
      <w:r w:rsidRPr="00945CDF">
        <w:rPr>
          <w:w w:val="105"/>
        </w:rPr>
        <w:t>by</w:t>
      </w:r>
      <w:r w:rsidRPr="00945CDF">
        <w:rPr>
          <w:spacing w:val="-14"/>
          <w:w w:val="105"/>
        </w:rPr>
        <w:t xml:space="preserve"> </w:t>
      </w:r>
      <w:r w:rsidRPr="00945CDF">
        <w:rPr>
          <w:w w:val="105"/>
        </w:rPr>
        <w:t>the</w:t>
      </w:r>
      <w:r w:rsidRPr="00945CDF">
        <w:rPr>
          <w:spacing w:val="-20"/>
          <w:w w:val="105"/>
        </w:rPr>
        <w:t xml:space="preserve"> </w:t>
      </w:r>
      <w:r w:rsidRPr="00945CDF">
        <w:rPr>
          <w:w w:val="105"/>
        </w:rPr>
        <w:t>Town</w:t>
      </w:r>
      <w:r w:rsidRPr="00945CDF">
        <w:rPr>
          <w:spacing w:val="-10"/>
          <w:w w:val="105"/>
        </w:rPr>
        <w:t xml:space="preserve"> </w:t>
      </w:r>
      <w:r w:rsidRPr="00945CDF">
        <w:rPr>
          <w:w w:val="105"/>
        </w:rPr>
        <w:t>Board</w:t>
      </w:r>
      <w:r w:rsidRPr="00945CDF">
        <w:rPr>
          <w:spacing w:val="-5"/>
          <w:w w:val="105"/>
        </w:rPr>
        <w:t xml:space="preserve"> </w:t>
      </w:r>
      <w:r w:rsidRPr="00945CDF">
        <w:rPr>
          <w:w w:val="105"/>
        </w:rPr>
        <w:t>and</w:t>
      </w:r>
      <w:r w:rsidRPr="00945CDF">
        <w:rPr>
          <w:spacing w:val="-15"/>
          <w:w w:val="105"/>
        </w:rPr>
        <w:t xml:space="preserve"> </w:t>
      </w:r>
      <w:r w:rsidRPr="00945CDF">
        <w:rPr>
          <w:w w:val="105"/>
        </w:rPr>
        <w:t>posting</w:t>
      </w:r>
      <w:r w:rsidRPr="00945CDF">
        <w:rPr>
          <w:spacing w:val="21"/>
          <w:w w:val="102"/>
        </w:rPr>
        <w:t xml:space="preserve"> </w:t>
      </w:r>
      <w:r w:rsidRPr="00945CDF">
        <w:rPr>
          <w:w w:val="105"/>
        </w:rPr>
        <w:t>as</w:t>
      </w:r>
      <w:r w:rsidRPr="00945CDF">
        <w:rPr>
          <w:spacing w:val="-29"/>
          <w:w w:val="105"/>
        </w:rPr>
        <w:t xml:space="preserve"> </w:t>
      </w:r>
      <w:r w:rsidRPr="00945CDF">
        <w:rPr>
          <w:w w:val="105"/>
        </w:rPr>
        <w:t>provided</w:t>
      </w:r>
      <w:r w:rsidRPr="00945CDF">
        <w:rPr>
          <w:spacing w:val="3"/>
          <w:w w:val="105"/>
        </w:rPr>
        <w:t xml:space="preserve"> </w:t>
      </w:r>
      <w:r w:rsidRPr="00945CDF">
        <w:rPr>
          <w:w w:val="105"/>
        </w:rPr>
        <w:t>by</w:t>
      </w:r>
      <w:r w:rsidRPr="00945CDF">
        <w:rPr>
          <w:spacing w:val="-19"/>
          <w:w w:val="105"/>
        </w:rPr>
        <w:t xml:space="preserve"> </w:t>
      </w:r>
      <w:r w:rsidRPr="00945CDF">
        <w:rPr>
          <w:spacing w:val="3"/>
          <w:w w:val="105"/>
        </w:rPr>
        <w:t>law</w:t>
      </w:r>
      <w:r w:rsidRPr="00945CDF">
        <w:rPr>
          <w:spacing w:val="2"/>
          <w:w w:val="105"/>
        </w:rPr>
        <w:t>.</w:t>
      </w:r>
      <w:r w:rsidRPr="00945CDF">
        <w:rPr>
          <w:spacing w:val="-6"/>
          <w:w w:val="105"/>
        </w:rPr>
        <w:t xml:space="preserve"> </w:t>
      </w:r>
      <w:r w:rsidRPr="00945CDF">
        <w:rPr>
          <w:w w:val="105"/>
        </w:rPr>
        <w:t>The</w:t>
      </w:r>
      <w:r w:rsidRPr="00945CDF">
        <w:rPr>
          <w:spacing w:val="-15"/>
          <w:w w:val="105"/>
        </w:rPr>
        <w:t xml:space="preserve"> </w:t>
      </w:r>
      <w:r w:rsidRPr="00945CDF">
        <w:rPr>
          <w:w w:val="105"/>
        </w:rPr>
        <w:t>town</w:t>
      </w:r>
      <w:r w:rsidRPr="00945CDF">
        <w:rPr>
          <w:spacing w:val="-7"/>
          <w:w w:val="105"/>
        </w:rPr>
        <w:t xml:space="preserve"> </w:t>
      </w:r>
      <w:r w:rsidRPr="00945CDF">
        <w:rPr>
          <w:w w:val="105"/>
        </w:rPr>
        <w:t>clerk</w:t>
      </w:r>
      <w:r w:rsidRPr="00945CDF">
        <w:rPr>
          <w:spacing w:val="-13"/>
          <w:w w:val="105"/>
        </w:rPr>
        <w:t xml:space="preserve"> </w:t>
      </w:r>
      <w:r w:rsidRPr="00945CDF">
        <w:rPr>
          <w:w w:val="105"/>
        </w:rPr>
        <w:t>shall</w:t>
      </w:r>
      <w:r w:rsidRPr="00945CDF">
        <w:rPr>
          <w:spacing w:val="-15"/>
          <w:w w:val="105"/>
        </w:rPr>
        <w:t xml:space="preserve"> </w:t>
      </w:r>
      <w:r w:rsidRPr="00945CDF">
        <w:rPr>
          <w:w w:val="105"/>
        </w:rPr>
        <w:t>properly</w:t>
      </w:r>
      <w:r w:rsidRPr="00945CDF">
        <w:rPr>
          <w:spacing w:val="-2"/>
          <w:w w:val="105"/>
        </w:rPr>
        <w:t xml:space="preserve"> </w:t>
      </w:r>
      <w:r w:rsidRPr="00945CDF">
        <w:rPr>
          <w:w w:val="105"/>
        </w:rPr>
        <w:t>post</w:t>
      </w:r>
      <w:r w:rsidRPr="00945CDF">
        <w:rPr>
          <w:spacing w:val="-10"/>
          <w:w w:val="105"/>
        </w:rPr>
        <w:t xml:space="preserve"> </w:t>
      </w:r>
      <w:r w:rsidRPr="00945CDF">
        <w:rPr>
          <w:w w:val="105"/>
        </w:rPr>
        <w:t>o</w:t>
      </w:r>
      <w:r w:rsidRPr="00945CDF">
        <w:rPr>
          <w:spacing w:val="22"/>
          <w:w w:val="105"/>
        </w:rPr>
        <w:t>r</w:t>
      </w:r>
      <w:r w:rsidR="00C11F33">
        <w:rPr>
          <w:spacing w:val="22"/>
          <w:w w:val="105"/>
        </w:rPr>
        <w:t xml:space="preserve"> </w:t>
      </w:r>
      <w:r w:rsidRPr="00945CDF">
        <w:rPr>
          <w:w w:val="105"/>
        </w:rPr>
        <w:t>publish this</w:t>
      </w:r>
      <w:r w:rsidR="00C551B7">
        <w:rPr>
          <w:w w:val="105"/>
        </w:rPr>
        <w:t xml:space="preserve"> </w:t>
      </w:r>
      <w:r w:rsidRPr="00945CDF">
        <w:rPr>
          <w:w w:val="105"/>
        </w:rPr>
        <w:t>ordinance</w:t>
      </w:r>
      <w:r w:rsidRPr="00945CDF">
        <w:rPr>
          <w:spacing w:val="-12"/>
          <w:w w:val="105"/>
        </w:rPr>
        <w:t xml:space="preserve"> </w:t>
      </w:r>
      <w:r w:rsidRPr="00945CDF">
        <w:rPr>
          <w:w w:val="105"/>
        </w:rPr>
        <w:t>as</w:t>
      </w:r>
      <w:r w:rsidRPr="00945CDF">
        <w:rPr>
          <w:spacing w:val="-23"/>
          <w:w w:val="105"/>
        </w:rPr>
        <w:t xml:space="preserve"> </w:t>
      </w:r>
      <w:r w:rsidRPr="00945CDF">
        <w:rPr>
          <w:w w:val="105"/>
        </w:rPr>
        <w:t>required</w:t>
      </w:r>
      <w:r w:rsidRPr="00945CDF">
        <w:rPr>
          <w:spacing w:val="48"/>
        </w:rPr>
        <w:t xml:space="preserve"> </w:t>
      </w:r>
      <w:r w:rsidRPr="00945CDF">
        <w:rPr>
          <w:w w:val="105"/>
        </w:rPr>
        <w:t>under</w:t>
      </w:r>
      <w:r w:rsidRPr="00945CDF">
        <w:rPr>
          <w:spacing w:val="53"/>
          <w:w w:val="105"/>
        </w:rPr>
        <w:t xml:space="preserve"> </w:t>
      </w:r>
      <w:r w:rsidR="00F3320C">
        <w:rPr>
          <w:spacing w:val="-3"/>
          <w:w w:val="105"/>
        </w:rPr>
        <w:t xml:space="preserve">Wis. Stat. § </w:t>
      </w:r>
      <w:r w:rsidRPr="00945CDF">
        <w:rPr>
          <w:spacing w:val="-3"/>
          <w:w w:val="105"/>
        </w:rPr>
        <w:t>60.80</w:t>
      </w:r>
      <w:r w:rsidRPr="00945CDF">
        <w:rPr>
          <w:spacing w:val="1"/>
          <w:w w:val="105"/>
        </w:rPr>
        <w:t>.</w:t>
      </w:r>
    </w:p>
    <w:p w:rsidR="00C551B7" w:rsidRDefault="00C551B7" w:rsidP="00C551B7">
      <w:pPr>
        <w:pStyle w:val="Normanindented"/>
        <w:sectPr w:rsidR="00C551B7" w:rsidSect="00922897">
          <w:footerReference w:type="default" r:id="rId7"/>
          <w:pgSz w:w="12240" w:h="15840"/>
          <w:pgMar w:top="1440" w:right="1440" w:bottom="1440" w:left="1440" w:header="0" w:footer="720" w:gutter="0"/>
          <w:cols w:space="720"/>
          <w:docGrid w:linePitch="299"/>
        </w:sectPr>
      </w:pPr>
    </w:p>
    <w:p w:rsidR="00CB2652" w:rsidRPr="00945CDF" w:rsidRDefault="001F743D" w:rsidP="00C46D93">
      <w:pPr>
        <w:pStyle w:val="Heading1"/>
        <w:ind w:left="0" w:firstLine="0"/>
        <w:rPr>
          <w:rFonts w:cs="Times New Roman"/>
          <w:sz w:val="24"/>
          <w:szCs w:val="24"/>
        </w:rPr>
      </w:pPr>
      <w:r w:rsidRPr="00945CDF">
        <w:rPr>
          <w:rFonts w:cs="Times New Roman"/>
          <w:sz w:val="24"/>
          <w:szCs w:val="24"/>
        </w:rPr>
        <w:t>Section</w:t>
      </w:r>
      <w:r w:rsidRPr="00945CDF">
        <w:rPr>
          <w:rFonts w:cs="Times New Roman"/>
          <w:spacing w:val="3"/>
          <w:sz w:val="24"/>
          <w:szCs w:val="24"/>
        </w:rPr>
        <w:t xml:space="preserve"> </w:t>
      </w:r>
      <w:r w:rsidRPr="00945CDF">
        <w:rPr>
          <w:rFonts w:cs="Times New Roman"/>
          <w:sz w:val="24"/>
          <w:szCs w:val="24"/>
        </w:rPr>
        <w:t>2</w:t>
      </w:r>
      <w:r w:rsidRPr="00945CDF">
        <w:rPr>
          <w:rFonts w:cs="Times New Roman"/>
          <w:spacing w:val="-8"/>
          <w:sz w:val="24"/>
          <w:szCs w:val="24"/>
        </w:rPr>
        <w:t xml:space="preserve"> </w:t>
      </w:r>
      <w:r w:rsidRPr="00945CDF">
        <w:rPr>
          <w:rFonts w:cs="Times New Roman"/>
          <w:sz w:val="24"/>
          <w:szCs w:val="24"/>
        </w:rPr>
        <w:t>-</w:t>
      </w:r>
      <w:r w:rsidRPr="00945CDF">
        <w:rPr>
          <w:rFonts w:cs="Times New Roman"/>
          <w:spacing w:val="-4"/>
          <w:sz w:val="24"/>
          <w:szCs w:val="24"/>
        </w:rPr>
        <w:t xml:space="preserve"> </w:t>
      </w:r>
      <w:r w:rsidRPr="00945CDF">
        <w:rPr>
          <w:rFonts w:cs="Times New Roman"/>
          <w:sz w:val="24"/>
          <w:szCs w:val="24"/>
        </w:rPr>
        <w:t>General Provisions</w:t>
      </w:r>
    </w:p>
    <w:p w:rsidR="003A5D5E" w:rsidRPr="00945CDF" w:rsidRDefault="003A5D5E" w:rsidP="00C46D93">
      <w:pPr>
        <w:pStyle w:val="Heading1"/>
        <w:ind w:left="0" w:firstLine="0"/>
        <w:rPr>
          <w:rFonts w:cs="Times New Roman"/>
          <w:b w:val="0"/>
          <w:bCs w:val="0"/>
          <w:sz w:val="24"/>
          <w:szCs w:val="24"/>
        </w:rPr>
      </w:pPr>
    </w:p>
    <w:p w:rsidR="00CB2652" w:rsidRPr="00945CDF" w:rsidRDefault="001F743D" w:rsidP="00667C06">
      <w:pPr>
        <w:pStyle w:val="Section2header"/>
        <w:rPr>
          <w:rFonts w:eastAsia="Times New Roman"/>
        </w:rPr>
      </w:pPr>
      <w:r w:rsidRPr="00667C06">
        <w:t>Jurisdiction</w:t>
      </w:r>
      <w:r w:rsidRPr="00945CDF">
        <w:t>/Applicability</w:t>
      </w:r>
    </w:p>
    <w:p w:rsidR="00CB2652" w:rsidRPr="00945CDF" w:rsidRDefault="001F743D" w:rsidP="00C551B7">
      <w:pPr>
        <w:pStyle w:val="Normanindented"/>
        <w:jc w:val="both"/>
      </w:pPr>
      <w:r w:rsidRPr="00945CDF">
        <w:rPr>
          <w:w w:val="105"/>
        </w:rPr>
        <w:t>The</w:t>
      </w:r>
      <w:r w:rsidRPr="00945CDF">
        <w:rPr>
          <w:spacing w:val="18"/>
          <w:w w:val="105"/>
        </w:rPr>
        <w:t xml:space="preserve"> </w:t>
      </w:r>
      <w:r w:rsidRPr="00945CDF">
        <w:rPr>
          <w:w w:val="105"/>
        </w:rPr>
        <w:t>issuance</w:t>
      </w:r>
      <w:r w:rsidRPr="00945CDF">
        <w:rPr>
          <w:spacing w:val="20"/>
          <w:w w:val="105"/>
        </w:rPr>
        <w:t xml:space="preserve"> </w:t>
      </w:r>
      <w:r w:rsidRPr="00945CDF">
        <w:rPr>
          <w:w w:val="105"/>
        </w:rPr>
        <w:t>of</w:t>
      </w:r>
      <w:r w:rsidRPr="00945CDF">
        <w:rPr>
          <w:spacing w:val="15"/>
          <w:w w:val="105"/>
        </w:rPr>
        <w:t xml:space="preserve"> </w:t>
      </w:r>
      <w:r w:rsidRPr="00945CDF">
        <w:rPr>
          <w:w w:val="105"/>
        </w:rPr>
        <w:t>a</w:t>
      </w:r>
      <w:r w:rsidRPr="00945CDF">
        <w:rPr>
          <w:spacing w:val="11"/>
          <w:w w:val="105"/>
        </w:rPr>
        <w:t xml:space="preserve"> </w:t>
      </w:r>
      <w:r w:rsidRPr="00945CDF">
        <w:rPr>
          <w:w w:val="105"/>
        </w:rPr>
        <w:t>citation</w:t>
      </w:r>
      <w:r w:rsidRPr="00945CDF">
        <w:rPr>
          <w:spacing w:val="31"/>
          <w:w w:val="105"/>
        </w:rPr>
        <w:t xml:space="preserve"> </w:t>
      </w:r>
      <w:r w:rsidRPr="00945CDF">
        <w:rPr>
          <w:w w:val="105"/>
        </w:rPr>
        <w:t>by</w:t>
      </w:r>
      <w:r w:rsidRPr="00945CDF">
        <w:rPr>
          <w:spacing w:val="21"/>
          <w:w w:val="105"/>
        </w:rPr>
        <w:t xml:space="preserve"> </w:t>
      </w:r>
      <w:r w:rsidRPr="00945CDF">
        <w:rPr>
          <w:w w:val="105"/>
        </w:rPr>
        <w:t>a</w:t>
      </w:r>
      <w:r w:rsidRPr="00945CDF">
        <w:rPr>
          <w:spacing w:val="3"/>
          <w:w w:val="105"/>
        </w:rPr>
        <w:t xml:space="preserve"> </w:t>
      </w:r>
      <w:r w:rsidRPr="00945CDF">
        <w:rPr>
          <w:w w:val="105"/>
        </w:rPr>
        <w:t>person</w:t>
      </w:r>
      <w:r w:rsidRPr="00945CDF">
        <w:rPr>
          <w:spacing w:val="36"/>
          <w:w w:val="105"/>
        </w:rPr>
        <w:t xml:space="preserve"> </w:t>
      </w:r>
      <w:r w:rsidRPr="00945CDF">
        <w:rPr>
          <w:w w:val="105"/>
        </w:rPr>
        <w:t>authorized</w:t>
      </w:r>
      <w:r w:rsidRPr="00945CDF">
        <w:rPr>
          <w:spacing w:val="20"/>
          <w:w w:val="105"/>
        </w:rPr>
        <w:t xml:space="preserve"> </w:t>
      </w:r>
      <w:r w:rsidRPr="00945CDF">
        <w:rPr>
          <w:w w:val="105"/>
        </w:rPr>
        <w:t>to</w:t>
      </w:r>
      <w:r w:rsidRPr="00945CDF">
        <w:rPr>
          <w:spacing w:val="11"/>
          <w:w w:val="105"/>
        </w:rPr>
        <w:t xml:space="preserve"> </w:t>
      </w:r>
      <w:r w:rsidRPr="00945CDF">
        <w:rPr>
          <w:w w:val="105"/>
        </w:rPr>
        <w:t>do</w:t>
      </w:r>
      <w:r w:rsidRPr="00945CDF">
        <w:rPr>
          <w:spacing w:val="12"/>
          <w:w w:val="105"/>
        </w:rPr>
        <w:t xml:space="preserve"> </w:t>
      </w:r>
      <w:r w:rsidRPr="00945CDF">
        <w:rPr>
          <w:w w:val="105"/>
        </w:rPr>
        <w:t>so</w:t>
      </w:r>
      <w:r w:rsidRPr="00945CDF">
        <w:rPr>
          <w:spacing w:val="10"/>
          <w:w w:val="105"/>
        </w:rPr>
        <w:t xml:space="preserve"> </w:t>
      </w:r>
      <w:r w:rsidRPr="00945CDF">
        <w:rPr>
          <w:w w:val="105"/>
        </w:rPr>
        <w:t>under</w:t>
      </w:r>
      <w:r w:rsidRPr="00945CDF">
        <w:rPr>
          <w:spacing w:val="22"/>
          <w:w w:val="105"/>
        </w:rPr>
        <w:t xml:space="preserve"> </w:t>
      </w:r>
      <w:r w:rsidR="00716CB9">
        <w:rPr>
          <w:spacing w:val="-1"/>
          <w:w w:val="105"/>
        </w:rPr>
        <w:t>this Ordinance</w:t>
      </w:r>
      <w:r w:rsidRPr="00945CDF">
        <w:rPr>
          <w:spacing w:val="11"/>
          <w:w w:val="105"/>
        </w:rPr>
        <w:t xml:space="preserve"> </w:t>
      </w:r>
      <w:r w:rsidRPr="00945CDF">
        <w:rPr>
          <w:w w:val="105"/>
        </w:rPr>
        <w:t>shall</w:t>
      </w:r>
      <w:r w:rsidRPr="00945CDF">
        <w:rPr>
          <w:spacing w:val="26"/>
          <w:w w:val="105"/>
        </w:rPr>
        <w:t xml:space="preserve"> </w:t>
      </w:r>
      <w:r w:rsidRPr="00945CDF">
        <w:rPr>
          <w:w w:val="105"/>
        </w:rPr>
        <w:t>be</w:t>
      </w:r>
      <w:r w:rsidRPr="00945CDF">
        <w:rPr>
          <w:spacing w:val="30"/>
          <w:w w:val="99"/>
        </w:rPr>
        <w:t xml:space="preserve"> </w:t>
      </w:r>
      <w:r w:rsidRPr="00945CDF">
        <w:rPr>
          <w:w w:val="105"/>
        </w:rPr>
        <w:t>deemed</w:t>
      </w:r>
      <w:r w:rsidRPr="00945CDF">
        <w:rPr>
          <w:spacing w:val="12"/>
          <w:w w:val="105"/>
        </w:rPr>
        <w:t xml:space="preserve"> </w:t>
      </w:r>
      <w:r w:rsidRPr="00945CDF">
        <w:rPr>
          <w:spacing w:val="-3"/>
          <w:w w:val="105"/>
        </w:rPr>
        <w:t>adequate</w:t>
      </w:r>
      <w:r w:rsidRPr="00945CDF">
        <w:rPr>
          <w:spacing w:val="-7"/>
          <w:w w:val="105"/>
        </w:rPr>
        <w:t xml:space="preserve"> </w:t>
      </w:r>
      <w:r w:rsidRPr="00945CDF">
        <w:rPr>
          <w:w w:val="105"/>
        </w:rPr>
        <w:t>process</w:t>
      </w:r>
      <w:r w:rsidRPr="00945CDF">
        <w:rPr>
          <w:spacing w:val="9"/>
          <w:w w:val="105"/>
        </w:rPr>
        <w:t xml:space="preserve"> </w:t>
      </w:r>
      <w:r w:rsidRPr="00945CDF">
        <w:rPr>
          <w:w w:val="105"/>
        </w:rPr>
        <w:t>to</w:t>
      </w:r>
      <w:r w:rsidRPr="00945CDF">
        <w:rPr>
          <w:spacing w:val="-3"/>
          <w:w w:val="105"/>
        </w:rPr>
        <w:t xml:space="preserve"> </w:t>
      </w:r>
      <w:r w:rsidRPr="00945CDF">
        <w:rPr>
          <w:w w:val="105"/>
        </w:rPr>
        <w:t>give</w:t>
      </w:r>
      <w:r w:rsidRPr="00945CDF">
        <w:rPr>
          <w:spacing w:val="-9"/>
          <w:w w:val="105"/>
        </w:rPr>
        <w:t xml:space="preserve"> </w:t>
      </w:r>
      <w:r w:rsidRPr="00945CDF">
        <w:rPr>
          <w:w w:val="105"/>
        </w:rPr>
        <w:t>the</w:t>
      </w:r>
      <w:r w:rsidRPr="00945CDF">
        <w:rPr>
          <w:spacing w:val="6"/>
          <w:w w:val="105"/>
        </w:rPr>
        <w:t xml:space="preserve"> </w:t>
      </w:r>
      <w:r w:rsidRPr="00945CDF">
        <w:rPr>
          <w:w w:val="105"/>
        </w:rPr>
        <w:t>appropriate</w:t>
      </w:r>
      <w:r w:rsidRPr="00945CDF">
        <w:rPr>
          <w:spacing w:val="11"/>
          <w:w w:val="105"/>
        </w:rPr>
        <w:t xml:space="preserve"> </w:t>
      </w:r>
      <w:r w:rsidRPr="00945CDF">
        <w:rPr>
          <w:w w:val="105"/>
        </w:rPr>
        <w:t>court</w:t>
      </w:r>
      <w:r w:rsidRPr="00945CDF">
        <w:rPr>
          <w:spacing w:val="-20"/>
          <w:w w:val="105"/>
        </w:rPr>
        <w:t xml:space="preserve"> </w:t>
      </w:r>
      <w:r w:rsidRPr="00945CDF">
        <w:rPr>
          <w:w w:val="105"/>
        </w:rPr>
        <w:t>jurisdiction</w:t>
      </w:r>
      <w:r w:rsidRPr="00945CDF">
        <w:rPr>
          <w:spacing w:val="34"/>
          <w:w w:val="105"/>
        </w:rPr>
        <w:t xml:space="preserve"> </w:t>
      </w:r>
      <w:r w:rsidRPr="00945CDF">
        <w:rPr>
          <w:w w:val="105"/>
        </w:rPr>
        <w:t>over</w:t>
      </w:r>
      <w:r w:rsidRPr="00945CDF">
        <w:rPr>
          <w:spacing w:val="-8"/>
          <w:w w:val="105"/>
        </w:rPr>
        <w:t xml:space="preserve"> </w:t>
      </w:r>
      <w:r w:rsidRPr="00945CDF">
        <w:rPr>
          <w:w w:val="105"/>
        </w:rPr>
        <w:t>the</w:t>
      </w:r>
      <w:r w:rsidRPr="00945CDF">
        <w:rPr>
          <w:spacing w:val="7"/>
          <w:w w:val="105"/>
        </w:rPr>
        <w:t xml:space="preserve"> </w:t>
      </w:r>
      <w:r w:rsidRPr="00945CDF">
        <w:rPr>
          <w:spacing w:val="-2"/>
          <w:w w:val="105"/>
        </w:rPr>
        <w:t>s</w:t>
      </w:r>
      <w:r w:rsidRPr="00945CDF">
        <w:rPr>
          <w:spacing w:val="-3"/>
          <w:w w:val="105"/>
        </w:rPr>
        <w:t>ubject</w:t>
      </w:r>
      <w:r w:rsidRPr="00945CDF">
        <w:rPr>
          <w:spacing w:val="10"/>
          <w:w w:val="105"/>
        </w:rPr>
        <w:t xml:space="preserve"> </w:t>
      </w:r>
      <w:r w:rsidRPr="00945CDF">
        <w:rPr>
          <w:w w:val="105"/>
        </w:rPr>
        <w:t>matter</w:t>
      </w:r>
      <w:r w:rsidRPr="00945CDF">
        <w:rPr>
          <w:spacing w:val="28"/>
          <w:w w:val="104"/>
        </w:rPr>
        <w:t xml:space="preserve"> </w:t>
      </w:r>
      <w:r w:rsidRPr="00945CDF">
        <w:rPr>
          <w:w w:val="105"/>
        </w:rPr>
        <w:t>of</w:t>
      </w:r>
      <w:r w:rsidRPr="00945CDF">
        <w:rPr>
          <w:spacing w:val="-22"/>
          <w:w w:val="105"/>
        </w:rPr>
        <w:t xml:space="preserve"> </w:t>
      </w:r>
      <w:r w:rsidRPr="00945CDF">
        <w:rPr>
          <w:w w:val="105"/>
        </w:rPr>
        <w:t>the</w:t>
      </w:r>
      <w:r w:rsidRPr="00945CDF">
        <w:rPr>
          <w:spacing w:val="-15"/>
          <w:w w:val="105"/>
        </w:rPr>
        <w:t xml:space="preserve"> </w:t>
      </w:r>
      <w:r w:rsidRPr="00945CDF">
        <w:rPr>
          <w:w w:val="105"/>
        </w:rPr>
        <w:t>offense</w:t>
      </w:r>
      <w:r w:rsidRPr="00945CDF">
        <w:rPr>
          <w:spacing w:val="-15"/>
          <w:w w:val="105"/>
        </w:rPr>
        <w:t xml:space="preserve"> </w:t>
      </w:r>
      <w:r w:rsidRPr="00945CDF">
        <w:rPr>
          <w:w w:val="105"/>
        </w:rPr>
        <w:t>for</w:t>
      </w:r>
      <w:r w:rsidRPr="00945CDF">
        <w:rPr>
          <w:spacing w:val="-28"/>
          <w:w w:val="105"/>
        </w:rPr>
        <w:t xml:space="preserve"> </w:t>
      </w:r>
      <w:r w:rsidRPr="00945CDF">
        <w:rPr>
          <w:w w:val="105"/>
        </w:rPr>
        <w:t>the</w:t>
      </w:r>
      <w:r w:rsidRPr="00945CDF">
        <w:rPr>
          <w:spacing w:val="-16"/>
          <w:w w:val="105"/>
        </w:rPr>
        <w:t xml:space="preserve"> </w:t>
      </w:r>
      <w:r w:rsidRPr="00945CDF">
        <w:rPr>
          <w:w w:val="105"/>
        </w:rPr>
        <w:t>purpose</w:t>
      </w:r>
      <w:r w:rsidRPr="00945CDF">
        <w:rPr>
          <w:spacing w:val="-10"/>
          <w:w w:val="105"/>
        </w:rPr>
        <w:t xml:space="preserve"> </w:t>
      </w:r>
      <w:r w:rsidRPr="00945CDF">
        <w:rPr>
          <w:w w:val="105"/>
        </w:rPr>
        <w:t>of</w:t>
      </w:r>
      <w:r w:rsidRPr="00945CDF">
        <w:rPr>
          <w:spacing w:val="-28"/>
          <w:w w:val="105"/>
        </w:rPr>
        <w:t xml:space="preserve"> </w:t>
      </w:r>
      <w:r w:rsidRPr="00945CDF">
        <w:rPr>
          <w:w w:val="105"/>
        </w:rPr>
        <w:t>receiving</w:t>
      </w:r>
      <w:r w:rsidRPr="00945CDF">
        <w:rPr>
          <w:spacing w:val="-7"/>
          <w:w w:val="105"/>
        </w:rPr>
        <w:t xml:space="preserve"> </w:t>
      </w:r>
      <w:r w:rsidRPr="00945CDF">
        <w:rPr>
          <w:w w:val="105"/>
        </w:rPr>
        <w:t>cash</w:t>
      </w:r>
      <w:r w:rsidRPr="00945CDF">
        <w:rPr>
          <w:spacing w:val="-22"/>
          <w:w w:val="105"/>
        </w:rPr>
        <w:t xml:space="preserve"> </w:t>
      </w:r>
      <w:r w:rsidRPr="00945CDF">
        <w:rPr>
          <w:w w:val="105"/>
        </w:rPr>
        <w:t>deposits</w:t>
      </w:r>
      <w:r w:rsidRPr="00945CDF">
        <w:rPr>
          <w:spacing w:val="-14"/>
          <w:w w:val="105"/>
        </w:rPr>
        <w:t xml:space="preserve"> </w:t>
      </w:r>
      <w:r w:rsidRPr="00945CDF">
        <w:rPr>
          <w:w w:val="105"/>
        </w:rPr>
        <w:t>and</w:t>
      </w:r>
      <w:r w:rsidRPr="00945CDF">
        <w:rPr>
          <w:spacing w:val="-21"/>
          <w:w w:val="105"/>
        </w:rPr>
        <w:t xml:space="preserve"> </w:t>
      </w:r>
      <w:r w:rsidRPr="00945CDF">
        <w:rPr>
          <w:w w:val="105"/>
        </w:rPr>
        <w:t>other</w:t>
      </w:r>
      <w:r w:rsidRPr="00945CDF">
        <w:rPr>
          <w:spacing w:val="-30"/>
          <w:w w:val="105"/>
        </w:rPr>
        <w:t xml:space="preserve"> </w:t>
      </w:r>
      <w:r w:rsidRPr="00945CDF">
        <w:rPr>
          <w:spacing w:val="2"/>
          <w:w w:val="105"/>
        </w:rPr>
        <w:t>purposes</w:t>
      </w:r>
      <w:r w:rsidRPr="00945CDF">
        <w:rPr>
          <w:spacing w:val="-19"/>
          <w:w w:val="105"/>
        </w:rPr>
        <w:t xml:space="preserve"> </w:t>
      </w:r>
      <w:r w:rsidRPr="00945CDF">
        <w:rPr>
          <w:w w:val="105"/>
        </w:rPr>
        <w:t>under</w:t>
      </w:r>
      <w:r w:rsidRPr="00945CDF">
        <w:rPr>
          <w:spacing w:val="-3"/>
          <w:w w:val="105"/>
        </w:rPr>
        <w:t xml:space="preserve"> </w:t>
      </w:r>
      <w:r w:rsidR="00C551B7">
        <w:rPr>
          <w:w w:val="105"/>
        </w:rPr>
        <w:t>Wis. Stat. §</w:t>
      </w:r>
      <w:r w:rsidRPr="00945CDF">
        <w:rPr>
          <w:spacing w:val="-22"/>
          <w:w w:val="105"/>
        </w:rPr>
        <w:t xml:space="preserve"> </w:t>
      </w:r>
      <w:r w:rsidRPr="00945CDF">
        <w:rPr>
          <w:w w:val="105"/>
        </w:rPr>
        <w:t>66.0113.</w:t>
      </w:r>
    </w:p>
    <w:p w:rsidR="00CB2652" w:rsidRPr="00945CDF" w:rsidRDefault="001F743D" w:rsidP="00667C06">
      <w:pPr>
        <w:pStyle w:val="Section2header"/>
        <w:rPr>
          <w:bCs/>
        </w:rPr>
      </w:pPr>
      <w:r w:rsidRPr="00945CDF">
        <w:t>Disclaimer</w:t>
      </w:r>
    </w:p>
    <w:p w:rsidR="003A5D5E" w:rsidRPr="00945CDF" w:rsidRDefault="001F743D" w:rsidP="00C551B7">
      <w:pPr>
        <w:pStyle w:val="BodyText"/>
        <w:ind w:left="1440" w:hanging="720"/>
        <w:jc w:val="both"/>
        <w:rPr>
          <w:color w:val="auto"/>
          <w:w w:val="100"/>
        </w:rPr>
      </w:pPr>
      <w:r w:rsidRPr="00945CDF">
        <w:rPr>
          <w:b/>
          <w:color w:val="auto"/>
        </w:rPr>
        <w:t>Multiple</w:t>
      </w:r>
      <w:r w:rsidRPr="00945CDF">
        <w:rPr>
          <w:b/>
          <w:color w:val="auto"/>
          <w:spacing w:val="-12"/>
        </w:rPr>
        <w:t xml:space="preserve"> </w:t>
      </w:r>
      <w:r w:rsidRPr="00945CDF">
        <w:rPr>
          <w:b/>
          <w:color w:val="auto"/>
        </w:rPr>
        <w:t>Jurisdictions</w:t>
      </w:r>
      <w:r w:rsidRPr="00945CDF">
        <w:rPr>
          <w:color w:val="auto"/>
        </w:rPr>
        <w:t>.</w:t>
      </w:r>
      <w:r w:rsidRPr="00945CDF">
        <w:rPr>
          <w:color w:val="auto"/>
          <w:spacing w:val="40"/>
        </w:rPr>
        <w:t xml:space="preserve"> </w:t>
      </w:r>
      <w:r w:rsidRPr="00945CDF">
        <w:rPr>
          <w:color w:val="auto"/>
          <w:spacing w:val="1"/>
        </w:rPr>
        <w:t>Person</w:t>
      </w:r>
      <w:r w:rsidRPr="00945CDF">
        <w:rPr>
          <w:color w:val="auto"/>
        </w:rPr>
        <w:t>s</w:t>
      </w:r>
      <w:r w:rsidRPr="00945CDF">
        <w:rPr>
          <w:color w:val="auto"/>
          <w:spacing w:val="-24"/>
        </w:rPr>
        <w:t xml:space="preserve"> </w:t>
      </w:r>
      <w:r w:rsidRPr="00945CDF">
        <w:rPr>
          <w:color w:val="auto"/>
        </w:rPr>
        <w:t>subject</w:t>
      </w:r>
      <w:r w:rsidRPr="00945CDF">
        <w:rPr>
          <w:color w:val="auto"/>
          <w:spacing w:val="-23"/>
        </w:rPr>
        <w:t xml:space="preserve"> </w:t>
      </w:r>
      <w:r w:rsidRPr="00945CDF">
        <w:rPr>
          <w:color w:val="auto"/>
        </w:rPr>
        <w:t>to</w:t>
      </w:r>
      <w:r w:rsidRPr="00945CDF">
        <w:rPr>
          <w:color w:val="auto"/>
          <w:spacing w:val="-15"/>
        </w:rPr>
        <w:t xml:space="preserve"> </w:t>
      </w:r>
      <w:r w:rsidRPr="00945CDF">
        <w:rPr>
          <w:color w:val="auto"/>
        </w:rPr>
        <w:t>this</w:t>
      </w:r>
      <w:r w:rsidRPr="00945CDF">
        <w:rPr>
          <w:color w:val="auto"/>
          <w:spacing w:val="-18"/>
        </w:rPr>
        <w:t xml:space="preserve"> </w:t>
      </w:r>
      <w:r w:rsidRPr="00945CDF">
        <w:rPr>
          <w:color w:val="auto"/>
        </w:rPr>
        <w:t>Ordinance</w:t>
      </w:r>
      <w:r w:rsidRPr="00945CDF">
        <w:rPr>
          <w:color w:val="auto"/>
          <w:spacing w:val="-9"/>
        </w:rPr>
        <w:t xml:space="preserve"> </w:t>
      </w:r>
      <w:r w:rsidRPr="00945CDF">
        <w:rPr>
          <w:color w:val="auto"/>
        </w:rPr>
        <w:t>shall</w:t>
      </w:r>
      <w:r w:rsidRPr="00945CDF">
        <w:rPr>
          <w:color w:val="auto"/>
          <w:spacing w:val="-15"/>
        </w:rPr>
        <w:t xml:space="preserve"> </w:t>
      </w:r>
      <w:r w:rsidRPr="00945CDF">
        <w:rPr>
          <w:color w:val="auto"/>
        </w:rPr>
        <w:t>be</w:t>
      </w:r>
      <w:r w:rsidRPr="00945CDF">
        <w:rPr>
          <w:color w:val="auto"/>
          <w:spacing w:val="-10"/>
        </w:rPr>
        <w:t xml:space="preserve"> </w:t>
      </w:r>
      <w:r w:rsidRPr="00945CDF">
        <w:rPr>
          <w:color w:val="auto"/>
        </w:rPr>
        <w:t>presumed</w:t>
      </w:r>
      <w:r w:rsidRPr="00945CDF">
        <w:rPr>
          <w:color w:val="auto"/>
          <w:spacing w:val="-3"/>
        </w:rPr>
        <w:t xml:space="preserve"> </w:t>
      </w:r>
      <w:r w:rsidRPr="00945CDF">
        <w:rPr>
          <w:color w:val="auto"/>
          <w:spacing w:val="-2"/>
        </w:rPr>
        <w:t>t</w:t>
      </w:r>
      <w:r w:rsidRPr="00945CDF">
        <w:rPr>
          <w:color w:val="auto"/>
          <w:spacing w:val="-1"/>
        </w:rPr>
        <w:t>o</w:t>
      </w:r>
      <w:r w:rsidRPr="00945CDF">
        <w:rPr>
          <w:color w:val="auto"/>
          <w:spacing w:val="-21"/>
        </w:rPr>
        <w:t xml:space="preserve"> </w:t>
      </w:r>
      <w:r w:rsidRPr="00945CDF">
        <w:rPr>
          <w:color w:val="auto"/>
        </w:rPr>
        <w:t>be</w:t>
      </w:r>
      <w:r w:rsidRPr="00945CDF">
        <w:rPr>
          <w:color w:val="auto"/>
          <w:spacing w:val="25"/>
          <w:w w:val="99"/>
        </w:rPr>
        <w:t xml:space="preserve"> </w:t>
      </w:r>
      <w:r w:rsidRPr="00945CDF">
        <w:rPr>
          <w:color w:val="auto"/>
        </w:rPr>
        <w:t>aware</w:t>
      </w:r>
      <w:r w:rsidRPr="00945CDF">
        <w:rPr>
          <w:color w:val="auto"/>
          <w:spacing w:val="-26"/>
        </w:rPr>
        <w:t xml:space="preserve"> </w:t>
      </w:r>
      <w:r w:rsidRPr="00945CDF">
        <w:rPr>
          <w:color w:val="auto"/>
        </w:rPr>
        <w:t>that</w:t>
      </w:r>
      <w:r w:rsidRPr="00945CDF">
        <w:rPr>
          <w:color w:val="auto"/>
          <w:spacing w:val="-25"/>
        </w:rPr>
        <w:t xml:space="preserve"> </w:t>
      </w:r>
      <w:r w:rsidRPr="00945CDF">
        <w:rPr>
          <w:color w:val="auto"/>
        </w:rPr>
        <w:t>the</w:t>
      </w:r>
      <w:r w:rsidRPr="00945CDF">
        <w:rPr>
          <w:color w:val="auto"/>
          <w:spacing w:val="-32"/>
        </w:rPr>
        <w:t xml:space="preserve"> </w:t>
      </w:r>
      <w:r w:rsidR="00716CB9">
        <w:rPr>
          <w:color w:val="auto"/>
        </w:rPr>
        <w:t>Town</w:t>
      </w:r>
      <w:r w:rsidRPr="00945CDF">
        <w:rPr>
          <w:color w:val="auto"/>
          <w:spacing w:val="-22"/>
        </w:rPr>
        <w:t xml:space="preserve"> </w:t>
      </w:r>
      <w:r w:rsidRPr="00945CDF">
        <w:rPr>
          <w:color w:val="auto"/>
        </w:rPr>
        <w:t>is</w:t>
      </w:r>
      <w:r w:rsidRPr="00945CDF">
        <w:rPr>
          <w:color w:val="auto"/>
          <w:spacing w:val="-33"/>
        </w:rPr>
        <w:t xml:space="preserve"> </w:t>
      </w:r>
      <w:r w:rsidRPr="00945CDF">
        <w:rPr>
          <w:color w:val="auto"/>
        </w:rPr>
        <w:t>one</w:t>
      </w:r>
      <w:r w:rsidRPr="00945CDF">
        <w:rPr>
          <w:color w:val="auto"/>
          <w:spacing w:val="-29"/>
        </w:rPr>
        <w:t xml:space="preserve"> </w:t>
      </w:r>
      <w:r w:rsidRPr="00945CDF">
        <w:rPr>
          <w:color w:val="auto"/>
        </w:rPr>
        <w:t>of</w:t>
      </w:r>
      <w:r w:rsidRPr="00945CDF">
        <w:rPr>
          <w:color w:val="auto"/>
          <w:spacing w:val="-25"/>
        </w:rPr>
        <w:t xml:space="preserve"> </w:t>
      </w:r>
      <w:r w:rsidRPr="00945CDF">
        <w:rPr>
          <w:color w:val="auto"/>
        </w:rPr>
        <w:t>several</w:t>
      </w:r>
      <w:r w:rsidRPr="00945CDF">
        <w:rPr>
          <w:color w:val="auto"/>
          <w:spacing w:val="-27"/>
        </w:rPr>
        <w:t xml:space="preserve"> </w:t>
      </w:r>
      <w:r w:rsidRPr="00945CDF">
        <w:rPr>
          <w:color w:val="auto"/>
        </w:rPr>
        <w:t>governmental</w:t>
      </w:r>
      <w:r w:rsidRPr="00945CDF">
        <w:rPr>
          <w:color w:val="auto"/>
          <w:spacing w:val="-13"/>
        </w:rPr>
        <w:t xml:space="preserve"> </w:t>
      </w:r>
      <w:r w:rsidRPr="00945CDF">
        <w:rPr>
          <w:color w:val="auto"/>
        </w:rPr>
        <w:t>bodies</w:t>
      </w:r>
      <w:r w:rsidRPr="00945CDF">
        <w:rPr>
          <w:color w:val="auto"/>
          <w:spacing w:val="-21"/>
        </w:rPr>
        <w:t xml:space="preserve"> </w:t>
      </w:r>
      <w:r w:rsidRPr="00945CDF">
        <w:rPr>
          <w:color w:val="auto"/>
        </w:rPr>
        <w:t>wit</w:t>
      </w:r>
      <w:r w:rsidRPr="00945CDF">
        <w:rPr>
          <w:color w:val="auto"/>
          <w:spacing w:val="25"/>
        </w:rPr>
        <w:t>h</w:t>
      </w:r>
      <w:r w:rsidR="00C46D93" w:rsidRPr="00945CDF">
        <w:rPr>
          <w:color w:val="auto"/>
          <w:spacing w:val="25"/>
        </w:rPr>
        <w:t xml:space="preserve"> </w:t>
      </w:r>
      <w:r w:rsidRPr="00945CDF">
        <w:rPr>
          <w:color w:val="auto"/>
        </w:rPr>
        <w:t>jurisdiction</w:t>
      </w:r>
      <w:r w:rsidRPr="00945CDF">
        <w:rPr>
          <w:color w:val="auto"/>
          <w:spacing w:val="50"/>
          <w:w w:val="102"/>
        </w:rPr>
        <w:t xml:space="preserve"> </w:t>
      </w:r>
      <w:r w:rsidRPr="00945CDF">
        <w:rPr>
          <w:color w:val="auto"/>
        </w:rPr>
        <w:t>pertaining</w:t>
      </w:r>
      <w:r w:rsidRPr="00945CDF">
        <w:rPr>
          <w:color w:val="auto"/>
          <w:spacing w:val="1"/>
        </w:rPr>
        <w:t xml:space="preserve"> </w:t>
      </w:r>
      <w:r w:rsidRPr="00945CDF">
        <w:rPr>
          <w:color w:val="auto"/>
        </w:rPr>
        <w:t>to</w:t>
      </w:r>
      <w:r w:rsidRPr="00945CDF">
        <w:rPr>
          <w:color w:val="auto"/>
          <w:spacing w:val="-14"/>
        </w:rPr>
        <w:t xml:space="preserve"> </w:t>
      </w:r>
      <w:r w:rsidRPr="00945CDF">
        <w:rPr>
          <w:color w:val="auto"/>
        </w:rPr>
        <w:t>violations</w:t>
      </w:r>
      <w:r w:rsidRPr="00945CDF">
        <w:rPr>
          <w:color w:val="auto"/>
          <w:spacing w:val="3"/>
        </w:rPr>
        <w:t xml:space="preserve"> </w:t>
      </w:r>
      <w:r w:rsidRPr="00945CDF">
        <w:rPr>
          <w:color w:val="auto"/>
        </w:rPr>
        <w:t>of</w:t>
      </w:r>
      <w:r w:rsidR="003A5D5E" w:rsidRPr="00945CDF">
        <w:rPr>
          <w:color w:val="auto"/>
        </w:rPr>
        <w:t xml:space="preserve"> </w:t>
      </w:r>
      <w:r w:rsidRPr="00945CDF">
        <w:rPr>
          <w:color w:val="auto"/>
        </w:rPr>
        <w:t>laws</w:t>
      </w:r>
      <w:r w:rsidRPr="00945CDF">
        <w:rPr>
          <w:color w:val="auto"/>
          <w:spacing w:val="-13"/>
        </w:rPr>
        <w:t xml:space="preserve"> </w:t>
      </w:r>
      <w:r w:rsidRPr="00945CDF">
        <w:rPr>
          <w:color w:val="auto"/>
        </w:rPr>
        <w:t>and</w:t>
      </w:r>
      <w:r w:rsidRPr="00945CDF">
        <w:rPr>
          <w:color w:val="auto"/>
          <w:spacing w:val="-22"/>
        </w:rPr>
        <w:t xml:space="preserve"> </w:t>
      </w:r>
      <w:r w:rsidRPr="00945CDF">
        <w:rPr>
          <w:color w:val="auto"/>
        </w:rPr>
        <w:t>ordinances</w:t>
      </w:r>
      <w:r w:rsidRPr="00945CDF">
        <w:rPr>
          <w:color w:val="auto"/>
          <w:spacing w:val="-9"/>
        </w:rPr>
        <w:t xml:space="preserve"> </w:t>
      </w:r>
      <w:r w:rsidRPr="00945CDF">
        <w:rPr>
          <w:color w:val="auto"/>
        </w:rPr>
        <w:t>which occur</w:t>
      </w:r>
      <w:r w:rsidRPr="00945CDF">
        <w:rPr>
          <w:color w:val="auto"/>
          <w:spacing w:val="-13"/>
        </w:rPr>
        <w:t xml:space="preserve"> </w:t>
      </w:r>
      <w:r w:rsidRPr="00945CDF">
        <w:rPr>
          <w:color w:val="auto"/>
        </w:rPr>
        <w:t>in</w:t>
      </w:r>
      <w:r w:rsidRPr="00945CDF">
        <w:rPr>
          <w:color w:val="auto"/>
          <w:spacing w:val="-19"/>
        </w:rPr>
        <w:t xml:space="preserve"> </w:t>
      </w:r>
      <w:r w:rsidRPr="00945CDF">
        <w:rPr>
          <w:color w:val="auto"/>
        </w:rPr>
        <w:t>the</w:t>
      </w:r>
      <w:r w:rsidRPr="00945CDF">
        <w:rPr>
          <w:color w:val="auto"/>
          <w:spacing w:val="-10"/>
        </w:rPr>
        <w:t xml:space="preserve"> </w:t>
      </w:r>
      <w:r w:rsidRPr="00945CDF">
        <w:rPr>
          <w:color w:val="auto"/>
        </w:rPr>
        <w:t>Town.</w:t>
      </w:r>
      <w:r w:rsidRPr="00945CDF">
        <w:rPr>
          <w:color w:val="auto"/>
          <w:spacing w:val="25"/>
        </w:rPr>
        <w:t xml:space="preserve"> </w:t>
      </w:r>
      <w:r w:rsidRPr="00945CDF">
        <w:rPr>
          <w:color w:val="auto"/>
        </w:rPr>
        <w:t>The</w:t>
      </w:r>
      <w:r w:rsidRPr="00945CDF">
        <w:rPr>
          <w:color w:val="auto"/>
          <w:spacing w:val="-24"/>
        </w:rPr>
        <w:t xml:space="preserve"> </w:t>
      </w:r>
      <w:r w:rsidRPr="00945CDF">
        <w:rPr>
          <w:color w:val="auto"/>
        </w:rPr>
        <w:t>Town</w:t>
      </w:r>
      <w:r w:rsidRPr="00945CDF">
        <w:rPr>
          <w:color w:val="auto"/>
          <w:w w:val="104"/>
        </w:rPr>
        <w:t xml:space="preserve"> </w:t>
      </w:r>
      <w:r w:rsidRPr="00945CDF">
        <w:rPr>
          <w:color w:val="auto"/>
        </w:rPr>
        <w:t>cannot</w:t>
      </w:r>
      <w:r w:rsidRPr="00945CDF">
        <w:rPr>
          <w:color w:val="auto"/>
          <w:spacing w:val="-5"/>
        </w:rPr>
        <w:t xml:space="preserve"> </w:t>
      </w:r>
      <w:r w:rsidRPr="00945CDF">
        <w:rPr>
          <w:color w:val="auto"/>
        </w:rPr>
        <w:t>make</w:t>
      </w:r>
      <w:r w:rsidRPr="00945CDF">
        <w:rPr>
          <w:color w:val="auto"/>
          <w:spacing w:val="-3"/>
        </w:rPr>
        <w:t xml:space="preserve"> </w:t>
      </w:r>
      <w:r w:rsidRPr="00945CDF">
        <w:rPr>
          <w:color w:val="auto"/>
        </w:rPr>
        <w:t>any</w:t>
      </w:r>
      <w:r w:rsidRPr="00945CDF">
        <w:rPr>
          <w:color w:val="auto"/>
          <w:spacing w:val="-12"/>
        </w:rPr>
        <w:t xml:space="preserve"> </w:t>
      </w:r>
      <w:r w:rsidRPr="00945CDF">
        <w:rPr>
          <w:color w:val="auto"/>
        </w:rPr>
        <w:t>representations</w:t>
      </w:r>
      <w:r w:rsidRPr="00945CDF">
        <w:rPr>
          <w:color w:val="auto"/>
          <w:spacing w:val="9"/>
        </w:rPr>
        <w:t xml:space="preserve"> </w:t>
      </w:r>
      <w:r w:rsidRPr="00945CDF">
        <w:rPr>
          <w:color w:val="auto"/>
        </w:rPr>
        <w:t>on</w:t>
      </w:r>
      <w:r w:rsidRPr="00945CDF">
        <w:rPr>
          <w:color w:val="auto"/>
          <w:spacing w:val="-7"/>
        </w:rPr>
        <w:t xml:space="preserve"> </w:t>
      </w:r>
      <w:r w:rsidRPr="00945CDF">
        <w:rPr>
          <w:color w:val="auto"/>
        </w:rPr>
        <w:t>behalf</w:t>
      </w:r>
      <w:r w:rsidRPr="00945CDF">
        <w:rPr>
          <w:color w:val="auto"/>
          <w:spacing w:val="3"/>
        </w:rPr>
        <w:t xml:space="preserve"> </w:t>
      </w:r>
      <w:r w:rsidRPr="00945CDF">
        <w:rPr>
          <w:color w:val="auto"/>
        </w:rPr>
        <w:t>of</w:t>
      </w:r>
      <w:r w:rsidRPr="00945CDF">
        <w:rPr>
          <w:color w:val="auto"/>
          <w:spacing w:val="-11"/>
        </w:rPr>
        <w:t xml:space="preserve"> </w:t>
      </w:r>
      <w:r w:rsidRPr="00945CDF">
        <w:rPr>
          <w:color w:val="auto"/>
        </w:rPr>
        <w:t>any</w:t>
      </w:r>
      <w:r w:rsidRPr="00945CDF">
        <w:rPr>
          <w:color w:val="auto"/>
          <w:spacing w:val="-17"/>
        </w:rPr>
        <w:t xml:space="preserve"> </w:t>
      </w:r>
      <w:r w:rsidRPr="00945CDF">
        <w:rPr>
          <w:color w:val="auto"/>
        </w:rPr>
        <w:t>other</w:t>
      </w:r>
      <w:r w:rsidRPr="00945CDF">
        <w:rPr>
          <w:color w:val="auto"/>
          <w:spacing w:val="-8"/>
        </w:rPr>
        <w:t xml:space="preserve"> </w:t>
      </w:r>
      <w:r w:rsidRPr="00945CDF">
        <w:rPr>
          <w:color w:val="auto"/>
        </w:rPr>
        <w:t>government</w:t>
      </w:r>
      <w:r w:rsidRPr="00945CDF">
        <w:rPr>
          <w:color w:val="auto"/>
          <w:spacing w:val="9"/>
        </w:rPr>
        <w:t xml:space="preserve"> </w:t>
      </w:r>
      <w:r w:rsidRPr="00945CDF">
        <w:rPr>
          <w:color w:val="auto"/>
          <w:spacing w:val="4"/>
        </w:rPr>
        <w:t>body</w:t>
      </w:r>
      <w:r w:rsidRPr="00945CDF">
        <w:rPr>
          <w:color w:val="auto"/>
          <w:spacing w:val="3"/>
        </w:rPr>
        <w:t>.</w:t>
      </w:r>
      <w:r w:rsidR="00C46D93" w:rsidRPr="00945CDF">
        <w:rPr>
          <w:color w:val="auto"/>
          <w:spacing w:val="3"/>
        </w:rPr>
        <w:t xml:space="preserve"> </w:t>
      </w:r>
    </w:p>
    <w:p w:rsidR="00CB2652" w:rsidRPr="00945CDF" w:rsidRDefault="001F743D" w:rsidP="00C551B7">
      <w:pPr>
        <w:pStyle w:val="BodyText"/>
        <w:ind w:left="1440" w:hanging="720"/>
        <w:jc w:val="both"/>
        <w:rPr>
          <w:color w:val="auto"/>
        </w:rPr>
      </w:pPr>
      <w:r w:rsidRPr="00945CDF">
        <w:rPr>
          <w:b/>
          <w:color w:val="auto"/>
        </w:rPr>
        <w:t>Binding</w:t>
      </w:r>
      <w:r w:rsidRPr="00945CDF">
        <w:rPr>
          <w:b/>
          <w:color w:val="auto"/>
          <w:spacing w:val="51"/>
        </w:rPr>
        <w:t xml:space="preserve"> </w:t>
      </w:r>
      <w:r w:rsidRPr="00945CDF">
        <w:rPr>
          <w:b/>
          <w:color w:val="auto"/>
        </w:rPr>
        <w:t>Acts.</w:t>
      </w:r>
      <w:r w:rsidRPr="00945CDF">
        <w:rPr>
          <w:b/>
          <w:color w:val="auto"/>
          <w:spacing w:val="31"/>
        </w:rPr>
        <w:t xml:space="preserve"> </w:t>
      </w:r>
      <w:r w:rsidRPr="00945CDF">
        <w:rPr>
          <w:color w:val="auto"/>
        </w:rPr>
        <w:t>No</w:t>
      </w:r>
      <w:r w:rsidRPr="00945CDF">
        <w:rPr>
          <w:color w:val="auto"/>
          <w:spacing w:val="2"/>
        </w:rPr>
        <w:t xml:space="preserve"> </w:t>
      </w:r>
      <w:r w:rsidRPr="00945CDF">
        <w:rPr>
          <w:color w:val="auto"/>
        </w:rPr>
        <w:t>statement</w:t>
      </w:r>
      <w:r w:rsidRPr="00945CDF">
        <w:rPr>
          <w:color w:val="auto"/>
          <w:spacing w:val="4"/>
        </w:rPr>
        <w:t xml:space="preserve"> </w:t>
      </w:r>
      <w:r w:rsidRPr="00945CDF">
        <w:rPr>
          <w:color w:val="auto"/>
        </w:rPr>
        <w:t>or</w:t>
      </w:r>
      <w:r w:rsidRPr="00945CDF">
        <w:rPr>
          <w:color w:val="auto"/>
          <w:spacing w:val="49"/>
        </w:rPr>
        <w:t xml:space="preserve"> </w:t>
      </w:r>
      <w:r w:rsidRPr="00945CDF">
        <w:rPr>
          <w:color w:val="auto"/>
        </w:rPr>
        <w:t>actions</w:t>
      </w:r>
      <w:r w:rsidRPr="00945CDF">
        <w:rPr>
          <w:color w:val="auto"/>
          <w:spacing w:val="50"/>
        </w:rPr>
        <w:t xml:space="preserve"> </w:t>
      </w:r>
      <w:r w:rsidRPr="00945CDF">
        <w:rPr>
          <w:color w:val="auto"/>
        </w:rPr>
        <w:t>by</w:t>
      </w:r>
      <w:r w:rsidRPr="00945CDF">
        <w:rPr>
          <w:color w:val="auto"/>
          <w:spacing w:val="55"/>
        </w:rPr>
        <w:t xml:space="preserve"> </w:t>
      </w:r>
      <w:r w:rsidRPr="00945CDF">
        <w:rPr>
          <w:color w:val="auto"/>
        </w:rPr>
        <w:t>any</w:t>
      </w:r>
      <w:r w:rsidRPr="00945CDF">
        <w:rPr>
          <w:color w:val="auto"/>
          <w:spacing w:val="36"/>
        </w:rPr>
        <w:t xml:space="preserve"> </w:t>
      </w:r>
      <w:r w:rsidRPr="00945CDF">
        <w:rPr>
          <w:color w:val="auto"/>
          <w:spacing w:val="1"/>
        </w:rPr>
        <w:t>official</w:t>
      </w:r>
      <w:r w:rsidRPr="00945CDF">
        <w:rPr>
          <w:color w:val="auto"/>
        </w:rPr>
        <w:t>,</w:t>
      </w:r>
      <w:r w:rsidRPr="00945CDF">
        <w:rPr>
          <w:color w:val="auto"/>
          <w:spacing w:val="32"/>
        </w:rPr>
        <w:t xml:space="preserve"> </w:t>
      </w:r>
      <w:r w:rsidRPr="00945CDF">
        <w:rPr>
          <w:color w:val="auto"/>
        </w:rPr>
        <w:t>employee,</w:t>
      </w:r>
      <w:r w:rsidRPr="00945CDF">
        <w:rPr>
          <w:color w:val="auto"/>
          <w:spacing w:val="57"/>
        </w:rPr>
        <w:t xml:space="preserve"> </w:t>
      </w:r>
      <w:r w:rsidRPr="00945CDF">
        <w:rPr>
          <w:color w:val="auto"/>
        </w:rPr>
        <w:t>agent</w:t>
      </w:r>
      <w:r w:rsidRPr="00945CDF">
        <w:rPr>
          <w:color w:val="auto"/>
          <w:spacing w:val="53"/>
        </w:rPr>
        <w:t xml:space="preserve"> </w:t>
      </w:r>
      <w:r w:rsidRPr="00945CDF">
        <w:rPr>
          <w:color w:val="auto"/>
        </w:rPr>
        <w:t>or</w:t>
      </w:r>
      <w:r w:rsidRPr="00945CDF">
        <w:rPr>
          <w:color w:val="auto"/>
          <w:spacing w:val="25"/>
          <w:w w:val="107"/>
        </w:rPr>
        <w:t xml:space="preserve"> </w:t>
      </w:r>
      <w:r w:rsidRPr="00945CDF">
        <w:rPr>
          <w:color w:val="auto"/>
        </w:rPr>
        <w:t>committee</w:t>
      </w:r>
      <w:r w:rsidRPr="00945CDF">
        <w:rPr>
          <w:color w:val="auto"/>
          <w:spacing w:val="9"/>
        </w:rPr>
        <w:t xml:space="preserve"> </w:t>
      </w:r>
      <w:r w:rsidRPr="00945CDF">
        <w:rPr>
          <w:color w:val="auto"/>
        </w:rPr>
        <w:t>of</w:t>
      </w:r>
      <w:r w:rsidRPr="00945CDF">
        <w:rPr>
          <w:color w:val="auto"/>
          <w:spacing w:val="-4"/>
        </w:rPr>
        <w:t xml:space="preserve"> </w:t>
      </w:r>
      <w:r w:rsidRPr="00945CDF">
        <w:rPr>
          <w:color w:val="auto"/>
        </w:rPr>
        <w:t>the Town</w:t>
      </w:r>
      <w:r w:rsidRPr="00945CDF">
        <w:rPr>
          <w:color w:val="auto"/>
          <w:spacing w:val="11"/>
        </w:rPr>
        <w:t xml:space="preserve"> </w:t>
      </w:r>
      <w:r w:rsidRPr="00945CDF">
        <w:rPr>
          <w:color w:val="auto"/>
          <w:spacing w:val="-1"/>
        </w:rPr>
        <w:t>sho</w:t>
      </w:r>
      <w:r w:rsidRPr="00945CDF">
        <w:rPr>
          <w:color w:val="auto"/>
          <w:spacing w:val="-2"/>
        </w:rPr>
        <w:t>uld</w:t>
      </w:r>
      <w:r w:rsidRPr="00945CDF">
        <w:rPr>
          <w:color w:val="auto"/>
          <w:spacing w:val="16"/>
        </w:rPr>
        <w:t xml:space="preserve"> </w:t>
      </w:r>
      <w:r w:rsidRPr="00945CDF">
        <w:rPr>
          <w:color w:val="auto"/>
        </w:rPr>
        <w:t>be</w:t>
      </w:r>
      <w:r w:rsidRPr="00945CDF">
        <w:rPr>
          <w:color w:val="auto"/>
          <w:spacing w:val="9"/>
        </w:rPr>
        <w:t xml:space="preserve"> </w:t>
      </w:r>
      <w:r w:rsidRPr="00945CDF">
        <w:rPr>
          <w:color w:val="auto"/>
        </w:rPr>
        <w:t>construed</w:t>
      </w:r>
      <w:r w:rsidRPr="00945CDF">
        <w:rPr>
          <w:color w:val="auto"/>
          <w:spacing w:val="23"/>
        </w:rPr>
        <w:t xml:space="preserve"> </w:t>
      </w:r>
      <w:r w:rsidRPr="00945CDF">
        <w:rPr>
          <w:color w:val="auto"/>
        </w:rPr>
        <w:t>or</w:t>
      </w:r>
      <w:r w:rsidRPr="00945CDF">
        <w:rPr>
          <w:color w:val="auto"/>
          <w:spacing w:val="-7"/>
        </w:rPr>
        <w:t xml:space="preserve"> </w:t>
      </w:r>
      <w:r w:rsidRPr="00945CDF">
        <w:rPr>
          <w:color w:val="auto"/>
        </w:rPr>
        <w:t>taken</w:t>
      </w:r>
      <w:r w:rsidRPr="00945CDF">
        <w:rPr>
          <w:color w:val="auto"/>
          <w:spacing w:val="17"/>
        </w:rPr>
        <w:t xml:space="preserve"> </w:t>
      </w:r>
      <w:r w:rsidRPr="00945CDF">
        <w:rPr>
          <w:color w:val="auto"/>
        </w:rPr>
        <w:t>as</w:t>
      </w:r>
      <w:r w:rsidRPr="00945CDF">
        <w:rPr>
          <w:color w:val="auto"/>
          <w:spacing w:val="-3"/>
        </w:rPr>
        <w:t xml:space="preserve"> </w:t>
      </w:r>
      <w:r w:rsidRPr="00945CDF">
        <w:rPr>
          <w:color w:val="auto"/>
        </w:rPr>
        <w:t>a</w:t>
      </w:r>
      <w:r w:rsidRPr="00945CDF">
        <w:rPr>
          <w:color w:val="auto"/>
          <w:spacing w:val="-9"/>
        </w:rPr>
        <w:t xml:space="preserve"> </w:t>
      </w:r>
      <w:r w:rsidRPr="00945CDF">
        <w:rPr>
          <w:color w:val="auto"/>
        </w:rPr>
        <w:t>binding</w:t>
      </w:r>
      <w:r w:rsidRPr="00945CDF">
        <w:rPr>
          <w:color w:val="auto"/>
          <w:spacing w:val="13"/>
        </w:rPr>
        <w:t xml:space="preserve"> </w:t>
      </w:r>
      <w:r w:rsidRPr="00945CDF">
        <w:rPr>
          <w:color w:val="auto"/>
        </w:rPr>
        <w:t>act</w:t>
      </w:r>
      <w:r w:rsidRPr="00945CDF">
        <w:rPr>
          <w:color w:val="auto"/>
          <w:spacing w:val="2"/>
        </w:rPr>
        <w:t xml:space="preserve"> </w:t>
      </w:r>
      <w:r w:rsidRPr="00945CDF">
        <w:rPr>
          <w:color w:val="auto"/>
        </w:rPr>
        <w:t>of</w:t>
      </w:r>
      <w:r w:rsidRPr="00945CDF">
        <w:rPr>
          <w:color w:val="auto"/>
          <w:spacing w:val="3"/>
        </w:rPr>
        <w:t xml:space="preserve"> </w:t>
      </w:r>
      <w:r w:rsidRPr="00945CDF">
        <w:rPr>
          <w:color w:val="auto"/>
        </w:rPr>
        <w:t>the</w:t>
      </w:r>
      <w:r w:rsidRPr="00945CDF">
        <w:rPr>
          <w:color w:val="auto"/>
          <w:spacing w:val="9"/>
        </w:rPr>
        <w:t xml:space="preserve"> </w:t>
      </w:r>
      <w:r w:rsidRPr="00945CDF">
        <w:rPr>
          <w:color w:val="auto"/>
        </w:rPr>
        <w:t>Town</w:t>
      </w:r>
      <w:r w:rsidRPr="00945CDF">
        <w:rPr>
          <w:color w:val="auto"/>
          <w:spacing w:val="20"/>
          <w:w w:val="103"/>
        </w:rPr>
        <w:t xml:space="preserve"> </w:t>
      </w:r>
      <w:r w:rsidRPr="00945CDF">
        <w:rPr>
          <w:color w:val="auto"/>
        </w:rPr>
        <w:t>except</w:t>
      </w:r>
      <w:r w:rsidRPr="00945CDF">
        <w:rPr>
          <w:color w:val="auto"/>
          <w:spacing w:val="-8"/>
        </w:rPr>
        <w:t xml:space="preserve"> </w:t>
      </w:r>
      <w:r w:rsidRPr="00945CDF">
        <w:rPr>
          <w:color w:val="auto"/>
        </w:rPr>
        <w:t>a</w:t>
      </w:r>
      <w:r w:rsidRPr="00945CDF">
        <w:rPr>
          <w:color w:val="auto"/>
          <w:spacing w:val="-20"/>
        </w:rPr>
        <w:t xml:space="preserve"> </w:t>
      </w:r>
      <w:r w:rsidRPr="00945CDF">
        <w:rPr>
          <w:color w:val="auto"/>
        </w:rPr>
        <w:t>resolution,</w:t>
      </w:r>
      <w:r w:rsidRPr="00945CDF">
        <w:rPr>
          <w:color w:val="auto"/>
          <w:spacing w:val="-1"/>
        </w:rPr>
        <w:t xml:space="preserve"> </w:t>
      </w:r>
      <w:r w:rsidRPr="00945CDF">
        <w:rPr>
          <w:color w:val="auto"/>
        </w:rPr>
        <w:t>motion</w:t>
      </w:r>
      <w:r w:rsidRPr="00945CDF">
        <w:rPr>
          <w:color w:val="auto"/>
          <w:spacing w:val="10"/>
        </w:rPr>
        <w:t xml:space="preserve"> </w:t>
      </w:r>
      <w:r w:rsidRPr="00945CDF">
        <w:rPr>
          <w:color w:val="auto"/>
        </w:rPr>
        <w:t>or</w:t>
      </w:r>
      <w:r w:rsidRPr="00945CDF">
        <w:rPr>
          <w:color w:val="auto"/>
          <w:spacing w:val="-16"/>
        </w:rPr>
        <w:t xml:space="preserve"> </w:t>
      </w:r>
      <w:r w:rsidRPr="00945CDF">
        <w:rPr>
          <w:color w:val="auto"/>
        </w:rPr>
        <w:t>Ordinance</w:t>
      </w:r>
      <w:r w:rsidRPr="00945CDF">
        <w:rPr>
          <w:color w:val="auto"/>
          <w:spacing w:val="4"/>
        </w:rPr>
        <w:t xml:space="preserve"> </w:t>
      </w:r>
      <w:r w:rsidRPr="00945CDF">
        <w:rPr>
          <w:color w:val="auto"/>
        </w:rPr>
        <w:t>that</w:t>
      </w:r>
      <w:r w:rsidRPr="00945CDF">
        <w:rPr>
          <w:color w:val="auto"/>
          <w:spacing w:val="-3"/>
        </w:rPr>
        <w:t xml:space="preserve"> </w:t>
      </w:r>
      <w:r w:rsidRPr="00945CDF">
        <w:rPr>
          <w:color w:val="auto"/>
        </w:rPr>
        <w:t>has</w:t>
      </w:r>
      <w:r w:rsidRPr="00945CDF">
        <w:rPr>
          <w:color w:val="auto"/>
          <w:spacing w:val="-9"/>
        </w:rPr>
        <w:t xml:space="preserve"> </w:t>
      </w:r>
      <w:r w:rsidRPr="00945CDF">
        <w:rPr>
          <w:color w:val="auto"/>
        </w:rPr>
        <w:t>been</w:t>
      </w:r>
      <w:r w:rsidRPr="00945CDF">
        <w:rPr>
          <w:color w:val="auto"/>
          <w:spacing w:val="9"/>
        </w:rPr>
        <w:t xml:space="preserve"> </w:t>
      </w:r>
      <w:r w:rsidRPr="00945CDF">
        <w:rPr>
          <w:color w:val="auto"/>
        </w:rPr>
        <w:t>adopted</w:t>
      </w:r>
      <w:r w:rsidRPr="00945CDF">
        <w:rPr>
          <w:color w:val="auto"/>
          <w:spacing w:val="5"/>
        </w:rPr>
        <w:t xml:space="preserve"> </w:t>
      </w:r>
      <w:r w:rsidRPr="00945CDF">
        <w:rPr>
          <w:color w:val="auto"/>
        </w:rPr>
        <w:t>by</w:t>
      </w:r>
      <w:r w:rsidRPr="00945CDF">
        <w:rPr>
          <w:color w:val="auto"/>
          <w:spacing w:val="-9"/>
        </w:rPr>
        <w:t xml:space="preserve"> </w:t>
      </w:r>
      <w:r w:rsidRPr="00945CDF">
        <w:rPr>
          <w:color w:val="auto"/>
        </w:rPr>
        <w:lastRenderedPageBreak/>
        <w:t>the</w:t>
      </w:r>
      <w:r w:rsidRPr="00945CDF">
        <w:rPr>
          <w:color w:val="auto"/>
          <w:spacing w:val="-9"/>
        </w:rPr>
        <w:t xml:space="preserve"> </w:t>
      </w:r>
      <w:r w:rsidRPr="00945CDF">
        <w:rPr>
          <w:color w:val="auto"/>
        </w:rPr>
        <w:t>Town</w:t>
      </w:r>
      <w:r w:rsidRPr="00945CDF">
        <w:rPr>
          <w:color w:val="auto"/>
          <w:spacing w:val="-7"/>
        </w:rPr>
        <w:t xml:space="preserve"> </w:t>
      </w:r>
      <w:r w:rsidRPr="00945CDF">
        <w:rPr>
          <w:color w:val="auto"/>
        </w:rPr>
        <w:t>Board</w:t>
      </w:r>
      <w:r w:rsidRPr="00945CDF">
        <w:rPr>
          <w:color w:val="auto"/>
          <w:w w:val="101"/>
        </w:rPr>
        <w:t xml:space="preserve"> </w:t>
      </w:r>
      <w:r w:rsidRPr="00945CDF">
        <w:rPr>
          <w:color w:val="auto"/>
        </w:rPr>
        <w:t>at</w:t>
      </w:r>
      <w:r w:rsidRPr="00945CDF">
        <w:rPr>
          <w:color w:val="auto"/>
          <w:spacing w:val="-2"/>
        </w:rPr>
        <w:t xml:space="preserve"> </w:t>
      </w:r>
      <w:r w:rsidRPr="00945CDF">
        <w:rPr>
          <w:color w:val="auto"/>
        </w:rPr>
        <w:t>a</w:t>
      </w:r>
      <w:r w:rsidRPr="00945CDF">
        <w:rPr>
          <w:color w:val="auto"/>
          <w:spacing w:val="9"/>
        </w:rPr>
        <w:t xml:space="preserve"> </w:t>
      </w:r>
      <w:r w:rsidRPr="00945CDF">
        <w:rPr>
          <w:color w:val="auto"/>
        </w:rPr>
        <w:t>lawfully</w:t>
      </w:r>
      <w:r w:rsidRPr="00945CDF">
        <w:rPr>
          <w:color w:val="auto"/>
          <w:spacing w:val="6"/>
        </w:rPr>
        <w:t xml:space="preserve"> </w:t>
      </w:r>
      <w:r w:rsidRPr="00945CDF">
        <w:rPr>
          <w:color w:val="auto"/>
        </w:rPr>
        <w:t>conducted</w:t>
      </w:r>
      <w:r w:rsidRPr="00945CDF">
        <w:rPr>
          <w:color w:val="auto"/>
          <w:spacing w:val="21"/>
        </w:rPr>
        <w:t xml:space="preserve"> </w:t>
      </w:r>
      <w:r w:rsidRPr="00945CDF">
        <w:rPr>
          <w:color w:val="auto"/>
        </w:rPr>
        <w:t>Town</w:t>
      </w:r>
      <w:r w:rsidRPr="00945CDF">
        <w:rPr>
          <w:color w:val="auto"/>
          <w:spacing w:val="2"/>
        </w:rPr>
        <w:t xml:space="preserve"> </w:t>
      </w:r>
      <w:r w:rsidRPr="00945CDF">
        <w:rPr>
          <w:color w:val="auto"/>
        </w:rPr>
        <w:t>Board</w:t>
      </w:r>
      <w:r w:rsidRPr="00945CDF">
        <w:rPr>
          <w:color w:val="auto"/>
          <w:spacing w:val="18"/>
        </w:rPr>
        <w:t xml:space="preserve"> </w:t>
      </w:r>
      <w:r w:rsidRPr="00945CDF">
        <w:rPr>
          <w:color w:val="auto"/>
        </w:rPr>
        <w:t>meeting,</w:t>
      </w:r>
      <w:r w:rsidRPr="00945CDF">
        <w:rPr>
          <w:color w:val="auto"/>
          <w:spacing w:val="23"/>
        </w:rPr>
        <w:t xml:space="preserve"> </w:t>
      </w:r>
      <w:r w:rsidRPr="00945CDF">
        <w:rPr>
          <w:color w:val="auto"/>
        </w:rPr>
        <w:t>or</w:t>
      </w:r>
      <w:r w:rsidRPr="00945CDF">
        <w:rPr>
          <w:color w:val="auto"/>
          <w:spacing w:val="1"/>
        </w:rPr>
        <w:t xml:space="preserve"> </w:t>
      </w:r>
      <w:r w:rsidRPr="00945CDF">
        <w:rPr>
          <w:color w:val="auto"/>
        </w:rPr>
        <w:t>by</w:t>
      </w:r>
      <w:r w:rsidRPr="00945CDF">
        <w:rPr>
          <w:color w:val="auto"/>
          <w:spacing w:val="14"/>
        </w:rPr>
        <w:t xml:space="preserve"> </w:t>
      </w:r>
      <w:r w:rsidRPr="00945CDF">
        <w:rPr>
          <w:color w:val="auto"/>
        </w:rPr>
        <w:t>the</w:t>
      </w:r>
      <w:r w:rsidRPr="00945CDF">
        <w:rPr>
          <w:color w:val="auto"/>
          <w:spacing w:val="7"/>
        </w:rPr>
        <w:t xml:space="preserve"> </w:t>
      </w:r>
      <w:r w:rsidRPr="00945CDF">
        <w:rPr>
          <w:color w:val="auto"/>
        </w:rPr>
        <w:t>Town</w:t>
      </w:r>
      <w:r w:rsidRPr="00945CDF">
        <w:rPr>
          <w:color w:val="auto"/>
          <w:spacing w:val="10"/>
        </w:rPr>
        <w:t xml:space="preserve"> </w:t>
      </w:r>
      <w:r w:rsidRPr="00945CDF">
        <w:rPr>
          <w:color w:val="auto"/>
        </w:rPr>
        <w:t>electorate</w:t>
      </w:r>
      <w:r w:rsidRPr="00945CDF">
        <w:rPr>
          <w:color w:val="auto"/>
          <w:spacing w:val="15"/>
        </w:rPr>
        <w:t xml:space="preserve"> </w:t>
      </w:r>
      <w:r w:rsidRPr="00945CDF">
        <w:rPr>
          <w:color w:val="auto"/>
        </w:rPr>
        <w:t>at</w:t>
      </w:r>
      <w:r w:rsidRPr="00945CDF">
        <w:rPr>
          <w:color w:val="auto"/>
          <w:spacing w:val="-2"/>
        </w:rPr>
        <w:t xml:space="preserve"> </w:t>
      </w:r>
      <w:r w:rsidRPr="00945CDF">
        <w:rPr>
          <w:color w:val="auto"/>
        </w:rPr>
        <w:t>a</w:t>
      </w:r>
      <w:r w:rsidRPr="00945CDF">
        <w:rPr>
          <w:color w:val="auto"/>
          <w:spacing w:val="4"/>
        </w:rPr>
        <w:t xml:space="preserve"> </w:t>
      </w:r>
      <w:r w:rsidRPr="00945CDF">
        <w:rPr>
          <w:color w:val="auto"/>
        </w:rPr>
        <w:t>duly constituted</w:t>
      </w:r>
      <w:r w:rsidRPr="00945CDF">
        <w:rPr>
          <w:color w:val="auto"/>
          <w:spacing w:val="15"/>
        </w:rPr>
        <w:t xml:space="preserve"> </w:t>
      </w:r>
      <w:r w:rsidRPr="00945CDF">
        <w:rPr>
          <w:color w:val="auto"/>
        </w:rPr>
        <w:t>Annual</w:t>
      </w:r>
      <w:r w:rsidRPr="00945CDF">
        <w:rPr>
          <w:color w:val="auto"/>
          <w:spacing w:val="12"/>
        </w:rPr>
        <w:t xml:space="preserve"> </w:t>
      </w:r>
      <w:r w:rsidRPr="00945CDF">
        <w:rPr>
          <w:color w:val="auto"/>
        </w:rPr>
        <w:t>or</w:t>
      </w:r>
      <w:r w:rsidRPr="00945CDF">
        <w:rPr>
          <w:color w:val="auto"/>
          <w:spacing w:val="8"/>
        </w:rPr>
        <w:t xml:space="preserve"> </w:t>
      </w:r>
      <w:r w:rsidRPr="00945CDF">
        <w:rPr>
          <w:color w:val="auto"/>
        </w:rPr>
        <w:t>Special</w:t>
      </w:r>
      <w:r w:rsidRPr="00945CDF">
        <w:rPr>
          <w:color w:val="auto"/>
          <w:spacing w:val="4"/>
        </w:rPr>
        <w:t xml:space="preserve"> </w:t>
      </w:r>
      <w:r w:rsidRPr="00945CDF">
        <w:rPr>
          <w:color w:val="auto"/>
        </w:rPr>
        <w:t>Town</w:t>
      </w:r>
      <w:r w:rsidRPr="00945CDF">
        <w:rPr>
          <w:color w:val="auto"/>
          <w:spacing w:val="3"/>
        </w:rPr>
        <w:t xml:space="preserve"> </w:t>
      </w:r>
      <w:r w:rsidRPr="00945CDF">
        <w:rPr>
          <w:color w:val="auto"/>
        </w:rPr>
        <w:t>Meeting.</w:t>
      </w:r>
      <w:r w:rsidRPr="00945CDF">
        <w:rPr>
          <w:color w:val="auto"/>
          <w:spacing w:val="13"/>
        </w:rPr>
        <w:t xml:space="preserve"> </w:t>
      </w:r>
      <w:r w:rsidRPr="00945CDF">
        <w:rPr>
          <w:color w:val="auto"/>
        </w:rPr>
        <w:t>This</w:t>
      </w:r>
      <w:r w:rsidRPr="00945CDF">
        <w:rPr>
          <w:color w:val="auto"/>
          <w:spacing w:val="11"/>
        </w:rPr>
        <w:t xml:space="preserve"> </w:t>
      </w:r>
      <w:r w:rsidRPr="00945CDF">
        <w:rPr>
          <w:color w:val="auto"/>
          <w:spacing w:val="1"/>
        </w:rPr>
        <w:t>includes</w:t>
      </w:r>
      <w:r w:rsidRPr="00945CDF">
        <w:rPr>
          <w:color w:val="auto"/>
        </w:rPr>
        <w:t>,</w:t>
      </w:r>
      <w:r w:rsidRPr="00945CDF">
        <w:rPr>
          <w:color w:val="auto"/>
          <w:spacing w:val="-18"/>
        </w:rPr>
        <w:t xml:space="preserve"> </w:t>
      </w:r>
      <w:r w:rsidRPr="00945CDF">
        <w:rPr>
          <w:color w:val="auto"/>
        </w:rPr>
        <w:t>but</w:t>
      </w:r>
      <w:r w:rsidRPr="00945CDF">
        <w:rPr>
          <w:color w:val="auto"/>
          <w:spacing w:val="12"/>
        </w:rPr>
        <w:t xml:space="preserve"> </w:t>
      </w:r>
      <w:r w:rsidRPr="00945CDF">
        <w:rPr>
          <w:color w:val="auto"/>
        </w:rPr>
        <w:t>is</w:t>
      </w:r>
      <w:r w:rsidRPr="00945CDF">
        <w:rPr>
          <w:color w:val="auto"/>
          <w:spacing w:val="6"/>
        </w:rPr>
        <w:t xml:space="preserve"> </w:t>
      </w:r>
      <w:r w:rsidRPr="00945CDF">
        <w:rPr>
          <w:color w:val="auto"/>
        </w:rPr>
        <w:t>not</w:t>
      </w:r>
      <w:r w:rsidRPr="00945CDF">
        <w:rPr>
          <w:color w:val="auto"/>
          <w:spacing w:val="8"/>
        </w:rPr>
        <w:t xml:space="preserve"> </w:t>
      </w:r>
      <w:r w:rsidRPr="00945CDF">
        <w:rPr>
          <w:color w:val="auto"/>
        </w:rPr>
        <w:t>limited</w:t>
      </w:r>
      <w:r w:rsidRPr="00945CDF">
        <w:rPr>
          <w:color w:val="auto"/>
          <w:spacing w:val="16"/>
        </w:rPr>
        <w:t xml:space="preserve"> </w:t>
      </w:r>
      <w:r w:rsidRPr="00945CDF">
        <w:rPr>
          <w:color w:val="auto"/>
          <w:spacing w:val="2"/>
        </w:rPr>
        <w:t>to</w:t>
      </w:r>
      <w:r w:rsidRPr="00945CDF">
        <w:rPr>
          <w:color w:val="auto"/>
          <w:spacing w:val="1"/>
        </w:rPr>
        <w:t>,</w:t>
      </w:r>
      <w:r w:rsidRPr="00945CDF">
        <w:rPr>
          <w:color w:val="auto"/>
          <w:spacing w:val="23"/>
          <w:w w:val="132"/>
        </w:rPr>
        <w:t xml:space="preserve"> </w:t>
      </w:r>
      <w:r w:rsidRPr="00945CDF">
        <w:rPr>
          <w:color w:val="auto"/>
        </w:rPr>
        <w:t>interpretation</w:t>
      </w:r>
      <w:r w:rsidRPr="00945CDF">
        <w:rPr>
          <w:color w:val="auto"/>
          <w:spacing w:val="11"/>
        </w:rPr>
        <w:t xml:space="preserve"> </w:t>
      </w:r>
      <w:r w:rsidRPr="00945CDF">
        <w:rPr>
          <w:color w:val="auto"/>
        </w:rPr>
        <w:t>of</w:t>
      </w:r>
      <w:r w:rsidRPr="00945CDF">
        <w:rPr>
          <w:color w:val="auto"/>
          <w:spacing w:val="-12"/>
        </w:rPr>
        <w:t xml:space="preserve"> </w:t>
      </w:r>
      <w:r w:rsidRPr="00945CDF">
        <w:rPr>
          <w:color w:val="auto"/>
        </w:rPr>
        <w:t>this</w:t>
      </w:r>
      <w:r w:rsidRPr="00945CDF">
        <w:rPr>
          <w:color w:val="auto"/>
          <w:spacing w:val="-9"/>
        </w:rPr>
        <w:t xml:space="preserve"> </w:t>
      </w:r>
      <w:r w:rsidRPr="00945CDF">
        <w:rPr>
          <w:color w:val="auto"/>
        </w:rPr>
        <w:t>Ordinance.</w:t>
      </w:r>
    </w:p>
    <w:p w:rsidR="00CB2652" w:rsidRPr="00945CDF" w:rsidRDefault="001F743D" w:rsidP="00123068">
      <w:pPr>
        <w:pStyle w:val="Section2header"/>
        <w:rPr>
          <w:rFonts w:eastAsia="Times New Roman"/>
        </w:rPr>
      </w:pPr>
      <w:r w:rsidRPr="00945CDF">
        <w:t>Coverage</w:t>
      </w:r>
    </w:p>
    <w:p w:rsidR="00CB2652" w:rsidRPr="00D679C4" w:rsidRDefault="001F743D" w:rsidP="00C551B7">
      <w:pPr>
        <w:pStyle w:val="BodyText"/>
        <w:numPr>
          <w:ilvl w:val="0"/>
          <w:numId w:val="15"/>
        </w:numPr>
        <w:ind w:left="1440" w:hanging="720"/>
        <w:jc w:val="both"/>
        <w:rPr>
          <w:color w:val="auto"/>
        </w:rPr>
      </w:pPr>
      <w:r w:rsidRPr="00D679C4">
        <w:rPr>
          <w:color w:val="auto"/>
        </w:rPr>
        <w:t>Except</w:t>
      </w:r>
      <w:r w:rsidRPr="00D679C4">
        <w:rPr>
          <w:color w:val="auto"/>
          <w:spacing w:val="-4"/>
        </w:rPr>
        <w:t xml:space="preserve"> </w:t>
      </w:r>
      <w:r w:rsidRPr="00D679C4">
        <w:rPr>
          <w:color w:val="auto"/>
        </w:rPr>
        <w:t>as</w:t>
      </w:r>
      <w:r w:rsidRPr="00D679C4">
        <w:rPr>
          <w:color w:val="auto"/>
          <w:spacing w:val="-18"/>
        </w:rPr>
        <w:t xml:space="preserve"> </w:t>
      </w:r>
      <w:r w:rsidR="00365A53">
        <w:rPr>
          <w:color w:val="auto"/>
        </w:rPr>
        <w:t>modified by</w:t>
      </w:r>
      <w:r w:rsidRPr="00D679C4">
        <w:rPr>
          <w:color w:val="auto"/>
          <w:spacing w:val="-17"/>
        </w:rPr>
        <w:t xml:space="preserve"> </w:t>
      </w:r>
      <w:r w:rsidRPr="00D679C4">
        <w:rPr>
          <w:color w:val="auto"/>
        </w:rPr>
        <w:t>paragraphs</w:t>
      </w:r>
      <w:r w:rsidRPr="00D679C4">
        <w:rPr>
          <w:color w:val="auto"/>
          <w:spacing w:val="10"/>
        </w:rPr>
        <w:t xml:space="preserve"> </w:t>
      </w:r>
      <w:r w:rsidR="00365A53">
        <w:rPr>
          <w:color w:val="auto"/>
          <w:spacing w:val="10"/>
        </w:rPr>
        <w:t>B</w:t>
      </w:r>
      <w:r w:rsidR="00C551B7">
        <w:rPr>
          <w:color w:val="auto"/>
          <w:spacing w:val="10"/>
        </w:rPr>
        <w:t>.</w:t>
      </w:r>
      <w:r w:rsidR="00365A53">
        <w:rPr>
          <w:color w:val="auto"/>
          <w:spacing w:val="10"/>
        </w:rPr>
        <w:t xml:space="preserve">, </w:t>
      </w:r>
      <w:r w:rsidR="00C551B7">
        <w:rPr>
          <w:color w:val="auto"/>
          <w:spacing w:val="10"/>
        </w:rPr>
        <w:t>C.</w:t>
      </w:r>
      <w:r w:rsidR="00365A53">
        <w:rPr>
          <w:color w:val="auto"/>
          <w:spacing w:val="10"/>
        </w:rPr>
        <w:t xml:space="preserve">, and </w:t>
      </w:r>
      <w:r w:rsidRPr="00D679C4">
        <w:rPr>
          <w:color w:val="auto"/>
        </w:rPr>
        <w:t>D.,</w:t>
      </w:r>
      <w:r w:rsidRPr="00D679C4">
        <w:rPr>
          <w:color w:val="auto"/>
          <w:spacing w:val="-10"/>
        </w:rPr>
        <w:t xml:space="preserve"> </w:t>
      </w:r>
      <w:r w:rsidRPr="00D679C4">
        <w:rPr>
          <w:color w:val="auto"/>
        </w:rPr>
        <w:t>below,</w:t>
      </w:r>
      <w:r w:rsidRPr="00D679C4">
        <w:rPr>
          <w:color w:val="auto"/>
          <w:spacing w:val="1"/>
        </w:rPr>
        <w:t xml:space="preserve"> </w:t>
      </w:r>
      <w:r w:rsidRPr="00D679C4">
        <w:rPr>
          <w:color w:val="auto"/>
        </w:rPr>
        <w:t>the</w:t>
      </w:r>
      <w:r w:rsidRPr="00D679C4">
        <w:rPr>
          <w:color w:val="auto"/>
          <w:spacing w:val="-9"/>
        </w:rPr>
        <w:t xml:space="preserve"> </w:t>
      </w:r>
      <w:r w:rsidRPr="00D679C4">
        <w:rPr>
          <w:color w:val="auto"/>
        </w:rPr>
        <w:t>Town</w:t>
      </w:r>
      <w:r w:rsidRPr="00D679C4">
        <w:rPr>
          <w:color w:val="auto"/>
          <w:spacing w:val="-7"/>
        </w:rPr>
        <w:t xml:space="preserve"> </w:t>
      </w:r>
      <w:r w:rsidRPr="00D679C4">
        <w:rPr>
          <w:color w:val="auto"/>
        </w:rPr>
        <w:t>Board</w:t>
      </w:r>
      <w:r w:rsidRPr="00D679C4">
        <w:rPr>
          <w:color w:val="auto"/>
          <w:spacing w:val="3"/>
        </w:rPr>
        <w:t xml:space="preserve"> </w:t>
      </w:r>
      <w:r w:rsidRPr="00D679C4">
        <w:rPr>
          <w:color w:val="auto"/>
        </w:rPr>
        <w:t>prescribes</w:t>
      </w:r>
      <w:r w:rsidRPr="00D679C4">
        <w:rPr>
          <w:color w:val="auto"/>
          <w:spacing w:val="9"/>
        </w:rPr>
        <w:t xml:space="preserve"> </w:t>
      </w:r>
      <w:r w:rsidRPr="00D679C4">
        <w:rPr>
          <w:color w:val="auto"/>
        </w:rPr>
        <w:t>that</w:t>
      </w:r>
      <w:r w:rsidRPr="00D679C4">
        <w:rPr>
          <w:color w:val="auto"/>
          <w:w w:val="104"/>
        </w:rPr>
        <w:t xml:space="preserve"> </w:t>
      </w:r>
      <w:r w:rsidRPr="00D679C4">
        <w:rPr>
          <w:color w:val="auto"/>
        </w:rPr>
        <w:t>the</w:t>
      </w:r>
      <w:r w:rsidRPr="00D679C4">
        <w:rPr>
          <w:color w:val="auto"/>
          <w:spacing w:val="-10"/>
        </w:rPr>
        <w:t xml:space="preserve"> </w:t>
      </w:r>
      <w:r w:rsidRPr="00D679C4">
        <w:rPr>
          <w:color w:val="auto"/>
        </w:rPr>
        <w:t>citations</w:t>
      </w:r>
      <w:r w:rsidRPr="00D679C4">
        <w:rPr>
          <w:color w:val="auto"/>
          <w:spacing w:val="3"/>
        </w:rPr>
        <w:t xml:space="preserve"> </w:t>
      </w:r>
      <w:r w:rsidRPr="00D679C4">
        <w:rPr>
          <w:color w:val="auto"/>
        </w:rPr>
        <w:t>used</w:t>
      </w:r>
      <w:r w:rsidRPr="00D679C4">
        <w:rPr>
          <w:color w:val="auto"/>
          <w:spacing w:val="-1"/>
        </w:rPr>
        <w:t xml:space="preserve"> </w:t>
      </w:r>
      <w:r w:rsidRPr="00D679C4">
        <w:rPr>
          <w:color w:val="auto"/>
        </w:rPr>
        <w:t>to</w:t>
      </w:r>
      <w:r w:rsidRPr="00D679C4">
        <w:rPr>
          <w:color w:val="auto"/>
          <w:spacing w:val="-9"/>
        </w:rPr>
        <w:t xml:space="preserve"> </w:t>
      </w:r>
      <w:r w:rsidRPr="00D679C4">
        <w:rPr>
          <w:color w:val="auto"/>
        </w:rPr>
        <w:t>enforce</w:t>
      </w:r>
      <w:r w:rsidRPr="00D679C4">
        <w:rPr>
          <w:color w:val="auto"/>
          <w:spacing w:val="-7"/>
        </w:rPr>
        <w:t xml:space="preserve"> </w:t>
      </w:r>
      <w:r w:rsidRPr="00D679C4">
        <w:rPr>
          <w:color w:val="auto"/>
        </w:rPr>
        <w:t>Town</w:t>
      </w:r>
      <w:r w:rsidRPr="00D679C4">
        <w:rPr>
          <w:color w:val="auto"/>
          <w:spacing w:val="-8"/>
        </w:rPr>
        <w:t xml:space="preserve"> </w:t>
      </w:r>
      <w:r w:rsidRPr="00D679C4">
        <w:rPr>
          <w:color w:val="auto"/>
        </w:rPr>
        <w:t>Ordinance</w:t>
      </w:r>
      <w:r w:rsidRPr="00D679C4">
        <w:rPr>
          <w:color w:val="auto"/>
          <w:spacing w:val="2"/>
        </w:rPr>
        <w:t xml:space="preserve"> </w:t>
      </w:r>
      <w:r w:rsidRPr="00D679C4">
        <w:rPr>
          <w:color w:val="auto"/>
        </w:rPr>
        <w:t>violations</w:t>
      </w:r>
      <w:r w:rsidRPr="00D679C4">
        <w:rPr>
          <w:color w:val="auto"/>
          <w:spacing w:val="-4"/>
        </w:rPr>
        <w:t xml:space="preserve"> </w:t>
      </w:r>
      <w:r w:rsidRPr="00D679C4">
        <w:rPr>
          <w:color w:val="auto"/>
        </w:rPr>
        <w:t>shall</w:t>
      </w:r>
      <w:r w:rsidRPr="00D679C4">
        <w:rPr>
          <w:color w:val="auto"/>
          <w:spacing w:val="-3"/>
        </w:rPr>
        <w:t xml:space="preserve"> </w:t>
      </w:r>
      <w:r w:rsidRPr="00D679C4">
        <w:rPr>
          <w:color w:val="auto"/>
        </w:rPr>
        <w:t>be</w:t>
      </w:r>
      <w:r w:rsidRPr="00D679C4">
        <w:rPr>
          <w:color w:val="auto"/>
          <w:spacing w:val="-9"/>
        </w:rPr>
        <w:t xml:space="preserve"> </w:t>
      </w:r>
      <w:r w:rsidRPr="00D679C4">
        <w:rPr>
          <w:color w:val="auto"/>
        </w:rPr>
        <w:t>as</w:t>
      </w:r>
      <w:r w:rsidRPr="00D679C4">
        <w:rPr>
          <w:color w:val="auto"/>
          <w:spacing w:val="-20"/>
        </w:rPr>
        <w:t xml:space="preserve"> </w:t>
      </w:r>
      <w:r w:rsidRPr="00D679C4">
        <w:rPr>
          <w:color w:val="auto"/>
        </w:rPr>
        <w:t>provided</w:t>
      </w:r>
      <w:r w:rsidRPr="00D679C4">
        <w:rPr>
          <w:color w:val="auto"/>
          <w:spacing w:val="7"/>
        </w:rPr>
        <w:t xml:space="preserve"> </w:t>
      </w:r>
      <w:r w:rsidRPr="00D679C4">
        <w:rPr>
          <w:color w:val="auto"/>
        </w:rPr>
        <w:t>in</w:t>
      </w:r>
      <w:r w:rsidRPr="00D679C4">
        <w:rPr>
          <w:color w:val="auto"/>
          <w:spacing w:val="-6"/>
        </w:rPr>
        <w:t xml:space="preserve"> </w:t>
      </w:r>
      <w:r w:rsidRPr="00D679C4">
        <w:rPr>
          <w:color w:val="auto"/>
        </w:rPr>
        <w:t>this</w:t>
      </w:r>
      <w:r w:rsidRPr="00D679C4">
        <w:rPr>
          <w:color w:val="auto"/>
          <w:spacing w:val="21"/>
          <w:w w:val="102"/>
        </w:rPr>
        <w:t xml:space="preserve"> </w:t>
      </w:r>
      <w:r w:rsidRPr="00D679C4">
        <w:rPr>
          <w:color w:val="auto"/>
          <w:spacing w:val="-1"/>
        </w:rPr>
        <w:t>subsection</w:t>
      </w:r>
      <w:r w:rsidRPr="00D679C4">
        <w:rPr>
          <w:color w:val="auto"/>
          <w:spacing w:val="12"/>
        </w:rPr>
        <w:t xml:space="preserve"> </w:t>
      </w:r>
      <w:r w:rsidRPr="00D679C4">
        <w:rPr>
          <w:color w:val="auto"/>
        </w:rPr>
        <w:t>and</w:t>
      </w:r>
      <w:r w:rsidRPr="00D679C4">
        <w:rPr>
          <w:color w:val="auto"/>
          <w:spacing w:val="2"/>
        </w:rPr>
        <w:t xml:space="preserve"> </w:t>
      </w:r>
      <w:r w:rsidRPr="00D679C4">
        <w:rPr>
          <w:color w:val="auto"/>
        </w:rPr>
        <w:t>shall</w:t>
      </w:r>
      <w:r w:rsidRPr="00D679C4">
        <w:rPr>
          <w:color w:val="auto"/>
          <w:spacing w:val="-2"/>
        </w:rPr>
        <w:t xml:space="preserve"> </w:t>
      </w:r>
      <w:r w:rsidRPr="00D679C4">
        <w:rPr>
          <w:color w:val="auto"/>
        </w:rPr>
        <w:t>include</w:t>
      </w:r>
      <w:r w:rsidRPr="00D679C4">
        <w:rPr>
          <w:color w:val="auto"/>
          <w:spacing w:val="4"/>
        </w:rPr>
        <w:t xml:space="preserve"> </w:t>
      </w:r>
      <w:r w:rsidRPr="00D679C4">
        <w:rPr>
          <w:color w:val="auto"/>
        </w:rPr>
        <w:t>all</w:t>
      </w:r>
      <w:r w:rsidRPr="00D679C4">
        <w:rPr>
          <w:color w:val="auto"/>
          <w:spacing w:val="-3"/>
        </w:rPr>
        <w:t xml:space="preserve"> </w:t>
      </w:r>
      <w:r w:rsidRPr="00D679C4">
        <w:rPr>
          <w:color w:val="auto"/>
        </w:rPr>
        <w:t>of</w:t>
      </w:r>
      <w:r w:rsidRPr="00D679C4">
        <w:rPr>
          <w:color w:val="auto"/>
          <w:spacing w:val="-3"/>
        </w:rPr>
        <w:t xml:space="preserve"> </w:t>
      </w:r>
      <w:r w:rsidRPr="00D679C4">
        <w:rPr>
          <w:color w:val="auto"/>
        </w:rPr>
        <w:t>the</w:t>
      </w:r>
      <w:r w:rsidRPr="00D679C4">
        <w:rPr>
          <w:color w:val="auto"/>
          <w:spacing w:val="1"/>
        </w:rPr>
        <w:t xml:space="preserve"> </w:t>
      </w:r>
      <w:r w:rsidRPr="00D679C4">
        <w:rPr>
          <w:color w:val="auto"/>
        </w:rPr>
        <w:t>following:</w:t>
      </w:r>
    </w:p>
    <w:p w:rsidR="00CB2652" w:rsidRPr="00945CDF" w:rsidRDefault="001F743D" w:rsidP="00D679C4">
      <w:pPr>
        <w:pStyle w:val="BodyText"/>
        <w:numPr>
          <w:ilvl w:val="2"/>
          <w:numId w:val="9"/>
        </w:numPr>
        <w:ind w:left="1440" w:hanging="450"/>
        <w:rPr>
          <w:color w:val="auto"/>
        </w:rPr>
      </w:pPr>
      <w:r w:rsidRPr="00945CDF">
        <w:rPr>
          <w:color w:val="auto"/>
        </w:rPr>
        <w:t>The</w:t>
      </w:r>
      <w:r w:rsidRPr="00945CDF">
        <w:rPr>
          <w:color w:val="auto"/>
          <w:spacing w:val="-1"/>
        </w:rPr>
        <w:t xml:space="preserve"> </w:t>
      </w:r>
      <w:r w:rsidRPr="00945CDF">
        <w:rPr>
          <w:color w:val="auto"/>
        </w:rPr>
        <w:t>name</w:t>
      </w:r>
      <w:r w:rsidRPr="00945CDF">
        <w:rPr>
          <w:color w:val="auto"/>
          <w:spacing w:val="18"/>
        </w:rPr>
        <w:t xml:space="preserve"> </w:t>
      </w:r>
      <w:r w:rsidRPr="00945CDF">
        <w:rPr>
          <w:color w:val="auto"/>
        </w:rPr>
        <w:t>and</w:t>
      </w:r>
      <w:r w:rsidRPr="00945CDF">
        <w:rPr>
          <w:color w:val="auto"/>
          <w:spacing w:val="7"/>
        </w:rPr>
        <w:t xml:space="preserve"> </w:t>
      </w:r>
      <w:r w:rsidRPr="00945CDF">
        <w:rPr>
          <w:color w:val="auto"/>
        </w:rPr>
        <w:t>address</w:t>
      </w:r>
      <w:r w:rsidRPr="00945CDF">
        <w:rPr>
          <w:color w:val="auto"/>
          <w:spacing w:val="-6"/>
        </w:rPr>
        <w:t xml:space="preserve"> </w:t>
      </w:r>
      <w:r w:rsidRPr="00945CDF">
        <w:rPr>
          <w:color w:val="auto"/>
        </w:rPr>
        <w:t>of</w:t>
      </w:r>
      <w:r w:rsidRPr="00945CDF">
        <w:rPr>
          <w:color w:val="auto"/>
          <w:spacing w:val="-9"/>
        </w:rPr>
        <w:t xml:space="preserve"> </w:t>
      </w:r>
      <w:r w:rsidRPr="00945CDF">
        <w:rPr>
          <w:color w:val="auto"/>
        </w:rPr>
        <w:t>the</w:t>
      </w:r>
      <w:r w:rsidRPr="00945CDF">
        <w:rPr>
          <w:color w:val="auto"/>
          <w:spacing w:val="-3"/>
        </w:rPr>
        <w:t xml:space="preserve"> </w:t>
      </w:r>
      <w:r w:rsidRPr="00945CDF">
        <w:rPr>
          <w:color w:val="auto"/>
        </w:rPr>
        <w:t>alleged</w:t>
      </w:r>
      <w:r w:rsidRPr="00945CDF">
        <w:rPr>
          <w:color w:val="auto"/>
          <w:spacing w:val="13"/>
        </w:rPr>
        <w:t xml:space="preserve"> </w:t>
      </w:r>
      <w:r w:rsidRPr="00945CDF">
        <w:rPr>
          <w:color w:val="auto"/>
        </w:rPr>
        <w:t>violato</w:t>
      </w:r>
      <w:r w:rsidRPr="00945CDF">
        <w:rPr>
          <w:color w:val="auto"/>
          <w:spacing w:val="18"/>
        </w:rPr>
        <w:t>r</w:t>
      </w:r>
      <w:r w:rsidRPr="00945CDF">
        <w:rPr>
          <w:color w:val="auto"/>
        </w:rPr>
        <w:t>.</w:t>
      </w:r>
    </w:p>
    <w:p w:rsidR="00CB2652" w:rsidRPr="00945CDF" w:rsidRDefault="001F743D" w:rsidP="00D679C4">
      <w:pPr>
        <w:pStyle w:val="BodyText"/>
        <w:numPr>
          <w:ilvl w:val="2"/>
          <w:numId w:val="8"/>
        </w:numPr>
        <w:ind w:left="1440" w:hanging="450"/>
        <w:rPr>
          <w:color w:val="auto"/>
        </w:rPr>
      </w:pPr>
      <w:r w:rsidRPr="00945CDF">
        <w:rPr>
          <w:color w:val="auto"/>
        </w:rPr>
        <w:t>The</w:t>
      </w:r>
      <w:r w:rsidRPr="00945CDF">
        <w:rPr>
          <w:color w:val="auto"/>
          <w:spacing w:val="-12"/>
        </w:rPr>
        <w:t xml:space="preserve"> </w:t>
      </w:r>
      <w:r w:rsidRPr="00945CDF">
        <w:rPr>
          <w:color w:val="auto"/>
        </w:rPr>
        <w:t>factual</w:t>
      </w:r>
      <w:r w:rsidRPr="00945CDF">
        <w:rPr>
          <w:color w:val="auto"/>
          <w:spacing w:val="5"/>
        </w:rPr>
        <w:t xml:space="preserve"> </w:t>
      </w:r>
      <w:r w:rsidRPr="00945CDF">
        <w:rPr>
          <w:color w:val="auto"/>
        </w:rPr>
        <w:t>allegations</w:t>
      </w:r>
      <w:r w:rsidRPr="00945CDF">
        <w:rPr>
          <w:color w:val="auto"/>
          <w:spacing w:val="-4"/>
        </w:rPr>
        <w:t xml:space="preserve"> </w:t>
      </w:r>
      <w:r w:rsidRPr="00945CDF">
        <w:rPr>
          <w:color w:val="auto"/>
        </w:rPr>
        <w:t>describing</w:t>
      </w:r>
      <w:r w:rsidRPr="00945CDF">
        <w:rPr>
          <w:color w:val="auto"/>
          <w:spacing w:val="5"/>
        </w:rPr>
        <w:t xml:space="preserve"> </w:t>
      </w:r>
      <w:r w:rsidRPr="00945CDF">
        <w:rPr>
          <w:color w:val="auto"/>
        </w:rPr>
        <w:t>the</w:t>
      </w:r>
      <w:r w:rsidRPr="00945CDF">
        <w:rPr>
          <w:color w:val="auto"/>
          <w:spacing w:val="-1"/>
        </w:rPr>
        <w:t xml:space="preserve"> </w:t>
      </w:r>
      <w:r w:rsidRPr="00945CDF">
        <w:rPr>
          <w:color w:val="auto"/>
        </w:rPr>
        <w:t>alleged</w:t>
      </w:r>
      <w:r w:rsidRPr="00945CDF">
        <w:rPr>
          <w:color w:val="auto"/>
          <w:spacing w:val="7"/>
        </w:rPr>
        <w:t xml:space="preserve"> </w:t>
      </w:r>
      <w:r w:rsidRPr="00945CDF">
        <w:rPr>
          <w:color w:val="auto"/>
        </w:rPr>
        <w:t>violation.</w:t>
      </w:r>
    </w:p>
    <w:p w:rsidR="00CB2652" w:rsidRPr="00945CDF" w:rsidRDefault="001F743D" w:rsidP="00D679C4">
      <w:pPr>
        <w:pStyle w:val="BodyText"/>
        <w:numPr>
          <w:ilvl w:val="2"/>
          <w:numId w:val="8"/>
        </w:numPr>
        <w:ind w:left="1440" w:hanging="450"/>
        <w:rPr>
          <w:color w:val="auto"/>
        </w:rPr>
      </w:pPr>
      <w:r w:rsidRPr="00945CDF">
        <w:rPr>
          <w:color w:val="auto"/>
        </w:rPr>
        <w:t>The</w:t>
      </w:r>
      <w:r w:rsidRPr="00945CDF">
        <w:rPr>
          <w:color w:val="auto"/>
          <w:spacing w:val="-2"/>
        </w:rPr>
        <w:t xml:space="preserve"> </w:t>
      </w:r>
      <w:r w:rsidRPr="00945CDF">
        <w:rPr>
          <w:color w:val="auto"/>
        </w:rPr>
        <w:t>time</w:t>
      </w:r>
      <w:r w:rsidRPr="00945CDF">
        <w:rPr>
          <w:color w:val="auto"/>
          <w:spacing w:val="3"/>
        </w:rPr>
        <w:t xml:space="preserve"> </w:t>
      </w:r>
      <w:r w:rsidRPr="00945CDF">
        <w:rPr>
          <w:color w:val="auto"/>
        </w:rPr>
        <w:t>and</w:t>
      </w:r>
      <w:r w:rsidRPr="00945CDF">
        <w:rPr>
          <w:color w:val="auto"/>
          <w:spacing w:val="5"/>
        </w:rPr>
        <w:t xml:space="preserve"> </w:t>
      </w:r>
      <w:r w:rsidRPr="00945CDF">
        <w:rPr>
          <w:color w:val="auto"/>
        </w:rPr>
        <w:t>place</w:t>
      </w:r>
      <w:r w:rsidRPr="00945CDF">
        <w:rPr>
          <w:color w:val="auto"/>
          <w:spacing w:val="10"/>
        </w:rPr>
        <w:t xml:space="preserve"> </w:t>
      </w:r>
      <w:r w:rsidRPr="00945CDF">
        <w:rPr>
          <w:color w:val="auto"/>
        </w:rPr>
        <w:t>of</w:t>
      </w:r>
      <w:r w:rsidRPr="00945CDF">
        <w:rPr>
          <w:color w:val="auto"/>
          <w:spacing w:val="-10"/>
        </w:rPr>
        <w:t xml:space="preserve"> </w:t>
      </w:r>
      <w:r w:rsidRPr="00945CDF">
        <w:rPr>
          <w:color w:val="auto"/>
        </w:rPr>
        <w:t>the</w:t>
      </w:r>
      <w:r w:rsidRPr="00945CDF">
        <w:rPr>
          <w:color w:val="auto"/>
          <w:spacing w:val="-5"/>
        </w:rPr>
        <w:t xml:space="preserve"> </w:t>
      </w:r>
      <w:r w:rsidRPr="00945CDF">
        <w:rPr>
          <w:color w:val="auto"/>
        </w:rPr>
        <w:t>offense.</w:t>
      </w:r>
    </w:p>
    <w:p w:rsidR="00CB2652" w:rsidRPr="00945CDF" w:rsidRDefault="001F743D" w:rsidP="00D679C4">
      <w:pPr>
        <w:pStyle w:val="BodyText"/>
        <w:numPr>
          <w:ilvl w:val="2"/>
          <w:numId w:val="8"/>
        </w:numPr>
        <w:ind w:left="1440" w:hanging="450"/>
        <w:rPr>
          <w:color w:val="auto"/>
        </w:rPr>
      </w:pPr>
      <w:r w:rsidRPr="00945CDF">
        <w:rPr>
          <w:color w:val="auto"/>
        </w:rPr>
        <w:t>The</w:t>
      </w:r>
      <w:r w:rsidRPr="00945CDF">
        <w:rPr>
          <w:color w:val="auto"/>
          <w:spacing w:val="-7"/>
        </w:rPr>
        <w:t xml:space="preserve"> </w:t>
      </w:r>
      <w:r w:rsidRPr="00945CDF">
        <w:rPr>
          <w:color w:val="auto"/>
        </w:rPr>
        <w:t>section of the ordinance violated.</w:t>
      </w:r>
    </w:p>
    <w:p w:rsidR="00CB2652" w:rsidRPr="00945CDF" w:rsidRDefault="001F743D" w:rsidP="00D679C4">
      <w:pPr>
        <w:pStyle w:val="BodyText"/>
        <w:numPr>
          <w:ilvl w:val="2"/>
          <w:numId w:val="8"/>
        </w:numPr>
        <w:ind w:left="1440" w:hanging="450"/>
        <w:rPr>
          <w:color w:val="auto"/>
        </w:rPr>
      </w:pPr>
      <w:r w:rsidRPr="00945CDF">
        <w:rPr>
          <w:color w:val="auto"/>
        </w:rPr>
        <w:t>A designation of the offense in</w:t>
      </w:r>
      <w:r w:rsidR="00C551B7">
        <w:rPr>
          <w:color w:val="auto"/>
        </w:rPr>
        <w:t xml:space="preserve"> </w:t>
      </w:r>
      <w:r w:rsidRPr="00945CDF">
        <w:rPr>
          <w:color w:val="auto"/>
        </w:rPr>
        <w:t>a manner that can be readily understood by a person making a reasonable effort to do so.</w:t>
      </w:r>
    </w:p>
    <w:p w:rsidR="00CB2652" w:rsidRPr="00945CDF" w:rsidRDefault="001F743D" w:rsidP="00D679C4">
      <w:pPr>
        <w:pStyle w:val="BodyText"/>
        <w:numPr>
          <w:ilvl w:val="2"/>
          <w:numId w:val="8"/>
        </w:numPr>
        <w:ind w:left="1440" w:hanging="450"/>
        <w:rPr>
          <w:color w:val="auto"/>
        </w:rPr>
      </w:pPr>
      <w:r w:rsidRPr="00945CDF">
        <w:rPr>
          <w:color w:val="auto"/>
        </w:rPr>
        <w:t>The time at which the alleged violator may appear in court.</w:t>
      </w:r>
    </w:p>
    <w:p w:rsidR="00CB2652" w:rsidRPr="00945CDF" w:rsidRDefault="001F743D" w:rsidP="00D679C4">
      <w:pPr>
        <w:pStyle w:val="BodyText"/>
        <w:numPr>
          <w:ilvl w:val="2"/>
          <w:numId w:val="8"/>
        </w:numPr>
        <w:ind w:left="1440" w:hanging="450"/>
        <w:rPr>
          <w:color w:val="auto"/>
        </w:rPr>
      </w:pPr>
      <w:r w:rsidRPr="00945CDF">
        <w:rPr>
          <w:color w:val="auto"/>
        </w:rPr>
        <w:t xml:space="preserve">A  statement </w:t>
      </w:r>
      <w:r w:rsidRPr="00945CDF">
        <w:rPr>
          <w:color w:val="auto"/>
          <w:spacing w:val="5"/>
        </w:rPr>
        <w:t xml:space="preserve"> </w:t>
      </w:r>
      <w:r w:rsidRPr="00945CDF">
        <w:rPr>
          <w:color w:val="auto"/>
        </w:rPr>
        <w:t xml:space="preserve">that </w:t>
      </w:r>
      <w:r w:rsidRPr="00945CDF">
        <w:rPr>
          <w:color w:val="auto"/>
          <w:spacing w:val="8"/>
        </w:rPr>
        <w:t xml:space="preserve"> </w:t>
      </w:r>
      <w:r w:rsidRPr="00945CDF">
        <w:rPr>
          <w:color w:val="auto"/>
        </w:rPr>
        <w:t>in</w:t>
      </w:r>
      <w:r w:rsidRPr="00945CDF">
        <w:rPr>
          <w:color w:val="auto"/>
          <w:spacing w:val="56"/>
        </w:rPr>
        <w:t xml:space="preserve"> </w:t>
      </w:r>
      <w:r w:rsidRPr="00945CDF">
        <w:rPr>
          <w:color w:val="auto"/>
        </w:rPr>
        <w:t xml:space="preserve">essence </w:t>
      </w:r>
      <w:r w:rsidRPr="00945CDF">
        <w:rPr>
          <w:color w:val="auto"/>
          <w:spacing w:val="13"/>
        </w:rPr>
        <w:t xml:space="preserve"> </w:t>
      </w:r>
      <w:r w:rsidRPr="00945CDF">
        <w:rPr>
          <w:color w:val="auto"/>
        </w:rPr>
        <w:t xml:space="preserve">informs  </w:t>
      </w:r>
      <w:r w:rsidRPr="00945CDF">
        <w:rPr>
          <w:color w:val="auto"/>
          <w:spacing w:val="-1"/>
        </w:rPr>
        <w:t>the</w:t>
      </w:r>
      <w:r w:rsidRPr="00945CDF">
        <w:rPr>
          <w:color w:val="auto"/>
          <w:spacing w:val="46"/>
        </w:rPr>
        <w:t xml:space="preserve"> </w:t>
      </w:r>
      <w:r w:rsidRPr="00945CDF">
        <w:rPr>
          <w:color w:val="auto"/>
        </w:rPr>
        <w:t xml:space="preserve">alleged  violator </w:t>
      </w:r>
      <w:r w:rsidRPr="00945CDF">
        <w:rPr>
          <w:color w:val="auto"/>
          <w:spacing w:val="7"/>
        </w:rPr>
        <w:t xml:space="preserve"> </w:t>
      </w:r>
      <w:r w:rsidRPr="00945CDF">
        <w:rPr>
          <w:color w:val="auto"/>
        </w:rPr>
        <w:t>of</w:t>
      </w:r>
      <w:r w:rsidRPr="00945CDF">
        <w:rPr>
          <w:color w:val="auto"/>
          <w:spacing w:val="52"/>
        </w:rPr>
        <w:t xml:space="preserve"> </w:t>
      </w:r>
      <w:r w:rsidRPr="00945CDF">
        <w:rPr>
          <w:color w:val="auto"/>
        </w:rPr>
        <w:t>all</w:t>
      </w:r>
      <w:r w:rsidRPr="00945CDF">
        <w:rPr>
          <w:color w:val="auto"/>
          <w:spacing w:val="52"/>
        </w:rPr>
        <w:t xml:space="preserve"> </w:t>
      </w:r>
      <w:r w:rsidRPr="00945CDF">
        <w:rPr>
          <w:color w:val="auto"/>
        </w:rPr>
        <w:t>of</w:t>
      </w:r>
      <w:r w:rsidRPr="00945CDF">
        <w:rPr>
          <w:color w:val="auto"/>
          <w:spacing w:val="44"/>
        </w:rPr>
        <w:t xml:space="preserve"> </w:t>
      </w:r>
      <w:r w:rsidRPr="00945CDF">
        <w:rPr>
          <w:color w:val="auto"/>
        </w:rPr>
        <w:t>the</w:t>
      </w:r>
      <w:r w:rsidRPr="00945CDF">
        <w:rPr>
          <w:color w:val="auto"/>
          <w:spacing w:val="22"/>
          <w:w w:val="104"/>
        </w:rPr>
        <w:t xml:space="preserve"> </w:t>
      </w:r>
      <w:r w:rsidRPr="00945CDF">
        <w:rPr>
          <w:color w:val="auto"/>
        </w:rPr>
        <w:t>following:</w:t>
      </w:r>
    </w:p>
    <w:p w:rsidR="00CB2652" w:rsidRPr="00945CDF" w:rsidRDefault="001F743D" w:rsidP="00C551B7">
      <w:pPr>
        <w:pStyle w:val="BodyText"/>
        <w:numPr>
          <w:ilvl w:val="4"/>
          <w:numId w:val="4"/>
        </w:numPr>
        <w:ind w:left="2160" w:hanging="720"/>
        <w:jc w:val="both"/>
        <w:rPr>
          <w:color w:val="auto"/>
        </w:rPr>
      </w:pPr>
      <w:r w:rsidRPr="00945CDF">
        <w:rPr>
          <w:color w:val="auto"/>
        </w:rPr>
        <w:t>That</w:t>
      </w:r>
      <w:r w:rsidRPr="00945CDF">
        <w:rPr>
          <w:color w:val="auto"/>
          <w:spacing w:val="27"/>
        </w:rPr>
        <w:t xml:space="preserve"> </w:t>
      </w:r>
      <w:r w:rsidRPr="00945CDF">
        <w:rPr>
          <w:color w:val="auto"/>
        </w:rPr>
        <w:t>the</w:t>
      </w:r>
      <w:r w:rsidRPr="00945CDF">
        <w:rPr>
          <w:color w:val="auto"/>
          <w:spacing w:val="28"/>
        </w:rPr>
        <w:t xml:space="preserve"> </w:t>
      </w:r>
      <w:r w:rsidRPr="00945CDF">
        <w:rPr>
          <w:color w:val="auto"/>
        </w:rPr>
        <w:t>alleged</w:t>
      </w:r>
      <w:r w:rsidRPr="00945CDF">
        <w:rPr>
          <w:color w:val="auto"/>
          <w:spacing w:val="30"/>
        </w:rPr>
        <w:t xml:space="preserve"> </w:t>
      </w:r>
      <w:r w:rsidRPr="00945CDF">
        <w:rPr>
          <w:color w:val="auto"/>
        </w:rPr>
        <w:t>violator</w:t>
      </w:r>
      <w:r w:rsidRPr="00945CDF">
        <w:rPr>
          <w:color w:val="auto"/>
          <w:spacing w:val="36"/>
        </w:rPr>
        <w:t xml:space="preserve"> </w:t>
      </w:r>
      <w:r w:rsidRPr="00945CDF">
        <w:rPr>
          <w:color w:val="auto"/>
        </w:rPr>
        <w:t>may</w:t>
      </w:r>
      <w:r w:rsidRPr="00945CDF">
        <w:rPr>
          <w:color w:val="auto"/>
          <w:spacing w:val="20"/>
        </w:rPr>
        <w:t xml:space="preserve"> </w:t>
      </w:r>
      <w:r w:rsidRPr="00945CDF">
        <w:rPr>
          <w:color w:val="auto"/>
        </w:rPr>
        <w:t>make</w:t>
      </w:r>
      <w:r w:rsidRPr="00945CDF">
        <w:rPr>
          <w:color w:val="auto"/>
          <w:spacing w:val="32"/>
        </w:rPr>
        <w:t xml:space="preserve"> </w:t>
      </w:r>
      <w:r w:rsidRPr="00945CDF">
        <w:rPr>
          <w:color w:val="auto"/>
        </w:rPr>
        <w:t>a</w:t>
      </w:r>
      <w:r w:rsidRPr="00945CDF">
        <w:rPr>
          <w:color w:val="auto"/>
          <w:spacing w:val="18"/>
        </w:rPr>
        <w:t xml:space="preserve"> </w:t>
      </w:r>
      <w:r w:rsidRPr="00945CDF">
        <w:rPr>
          <w:color w:val="auto"/>
        </w:rPr>
        <w:t>cash</w:t>
      </w:r>
      <w:r w:rsidRPr="00945CDF">
        <w:rPr>
          <w:color w:val="auto"/>
          <w:spacing w:val="29"/>
        </w:rPr>
        <w:t xml:space="preserve"> </w:t>
      </w:r>
      <w:r w:rsidRPr="00945CDF">
        <w:rPr>
          <w:color w:val="auto"/>
        </w:rPr>
        <w:t>deposit</w:t>
      </w:r>
      <w:r w:rsidRPr="00945CDF">
        <w:rPr>
          <w:color w:val="auto"/>
          <w:spacing w:val="38"/>
        </w:rPr>
        <w:t xml:space="preserve"> </w:t>
      </w:r>
      <w:r w:rsidRPr="00945CDF">
        <w:rPr>
          <w:color w:val="auto"/>
        </w:rPr>
        <w:t>of</w:t>
      </w:r>
      <w:r w:rsidRPr="00945CDF">
        <w:rPr>
          <w:color w:val="auto"/>
          <w:spacing w:val="23"/>
        </w:rPr>
        <w:t xml:space="preserve"> </w:t>
      </w:r>
      <w:r w:rsidRPr="00945CDF">
        <w:rPr>
          <w:color w:val="auto"/>
        </w:rPr>
        <w:t>a</w:t>
      </w:r>
      <w:r w:rsidRPr="00945CDF">
        <w:rPr>
          <w:color w:val="auto"/>
          <w:spacing w:val="25"/>
        </w:rPr>
        <w:t xml:space="preserve"> </w:t>
      </w:r>
      <w:r w:rsidRPr="00945CDF">
        <w:rPr>
          <w:color w:val="auto"/>
        </w:rPr>
        <w:t>specified</w:t>
      </w:r>
      <w:r w:rsidRPr="00945CDF">
        <w:rPr>
          <w:color w:val="auto"/>
          <w:w w:val="102"/>
        </w:rPr>
        <w:t xml:space="preserve"> </w:t>
      </w:r>
      <w:r w:rsidRPr="00945CDF">
        <w:rPr>
          <w:color w:val="auto"/>
        </w:rPr>
        <w:t>amount</w:t>
      </w:r>
      <w:r w:rsidRPr="00945CDF">
        <w:rPr>
          <w:color w:val="auto"/>
          <w:spacing w:val="2"/>
        </w:rPr>
        <w:t xml:space="preserve"> </w:t>
      </w:r>
      <w:r w:rsidRPr="00945CDF">
        <w:rPr>
          <w:color w:val="auto"/>
        </w:rPr>
        <w:t>to</w:t>
      </w:r>
      <w:r w:rsidRPr="00945CDF">
        <w:rPr>
          <w:color w:val="auto"/>
          <w:spacing w:val="-6"/>
        </w:rPr>
        <w:t xml:space="preserve"> </w:t>
      </w:r>
      <w:r w:rsidRPr="00945CDF">
        <w:rPr>
          <w:color w:val="auto"/>
        </w:rPr>
        <w:t>be</w:t>
      </w:r>
      <w:r w:rsidRPr="00945CDF">
        <w:rPr>
          <w:color w:val="auto"/>
          <w:spacing w:val="7"/>
        </w:rPr>
        <w:t xml:space="preserve"> </w:t>
      </w:r>
      <w:r w:rsidRPr="00945CDF">
        <w:rPr>
          <w:color w:val="auto"/>
        </w:rPr>
        <w:t>mailed</w:t>
      </w:r>
      <w:r w:rsidRPr="00945CDF">
        <w:rPr>
          <w:color w:val="auto"/>
          <w:spacing w:val="7"/>
        </w:rPr>
        <w:t xml:space="preserve"> </w:t>
      </w:r>
      <w:r w:rsidRPr="00945CDF">
        <w:rPr>
          <w:color w:val="auto"/>
        </w:rPr>
        <w:t>to</w:t>
      </w:r>
      <w:r w:rsidRPr="00945CDF">
        <w:rPr>
          <w:color w:val="auto"/>
          <w:spacing w:val="-5"/>
        </w:rPr>
        <w:t xml:space="preserve"> </w:t>
      </w:r>
      <w:r w:rsidRPr="00945CDF">
        <w:rPr>
          <w:color w:val="auto"/>
        </w:rPr>
        <w:t>a</w:t>
      </w:r>
      <w:r w:rsidRPr="00945CDF">
        <w:rPr>
          <w:color w:val="auto"/>
          <w:spacing w:val="-5"/>
        </w:rPr>
        <w:t xml:space="preserve"> </w:t>
      </w:r>
      <w:r w:rsidRPr="00945CDF">
        <w:rPr>
          <w:color w:val="auto"/>
        </w:rPr>
        <w:t>specified</w:t>
      </w:r>
      <w:r w:rsidRPr="00945CDF">
        <w:rPr>
          <w:color w:val="auto"/>
          <w:spacing w:val="-2"/>
        </w:rPr>
        <w:t xml:space="preserve"> </w:t>
      </w:r>
      <w:r w:rsidRPr="00945CDF">
        <w:rPr>
          <w:color w:val="auto"/>
        </w:rPr>
        <w:t>official</w:t>
      </w:r>
      <w:r w:rsidRPr="00945CDF">
        <w:rPr>
          <w:color w:val="auto"/>
          <w:spacing w:val="1"/>
        </w:rPr>
        <w:t xml:space="preserve"> </w:t>
      </w:r>
      <w:r w:rsidRPr="00945CDF">
        <w:rPr>
          <w:color w:val="auto"/>
        </w:rPr>
        <w:t>within</w:t>
      </w:r>
      <w:r w:rsidRPr="00945CDF">
        <w:rPr>
          <w:color w:val="auto"/>
          <w:spacing w:val="4"/>
        </w:rPr>
        <w:t xml:space="preserve"> </w:t>
      </w:r>
      <w:r w:rsidRPr="00945CDF">
        <w:rPr>
          <w:color w:val="auto"/>
        </w:rPr>
        <w:t>a</w:t>
      </w:r>
      <w:r w:rsidRPr="00945CDF">
        <w:rPr>
          <w:color w:val="auto"/>
          <w:spacing w:val="-6"/>
        </w:rPr>
        <w:t xml:space="preserve"> </w:t>
      </w:r>
      <w:r w:rsidRPr="00945CDF">
        <w:rPr>
          <w:color w:val="auto"/>
        </w:rPr>
        <w:t>specified</w:t>
      </w:r>
      <w:r w:rsidRPr="00945CDF">
        <w:rPr>
          <w:color w:val="auto"/>
          <w:spacing w:val="6"/>
        </w:rPr>
        <w:t xml:space="preserve"> </w:t>
      </w:r>
      <w:r w:rsidRPr="00945CDF">
        <w:rPr>
          <w:color w:val="auto"/>
        </w:rPr>
        <w:t>time.</w:t>
      </w:r>
    </w:p>
    <w:p w:rsidR="00CB2652" w:rsidRPr="00945CDF" w:rsidRDefault="001F743D" w:rsidP="00C551B7">
      <w:pPr>
        <w:pStyle w:val="BodyText"/>
        <w:numPr>
          <w:ilvl w:val="4"/>
          <w:numId w:val="4"/>
        </w:numPr>
        <w:ind w:left="2160" w:hanging="720"/>
        <w:jc w:val="both"/>
        <w:rPr>
          <w:color w:val="auto"/>
        </w:rPr>
      </w:pPr>
      <w:r w:rsidRPr="00945CDF">
        <w:rPr>
          <w:color w:val="auto"/>
          <w:spacing w:val="-3"/>
        </w:rPr>
        <w:t>That</w:t>
      </w:r>
      <w:r w:rsidRPr="00945CDF">
        <w:rPr>
          <w:color w:val="auto"/>
          <w:spacing w:val="6"/>
        </w:rPr>
        <w:t xml:space="preserve"> </w:t>
      </w:r>
      <w:r w:rsidRPr="00945CDF">
        <w:rPr>
          <w:color w:val="auto"/>
        </w:rPr>
        <w:t>if</w:t>
      </w:r>
      <w:r w:rsidRPr="00945CDF">
        <w:rPr>
          <w:color w:val="auto"/>
          <w:spacing w:val="-12"/>
        </w:rPr>
        <w:t xml:space="preserve"> </w:t>
      </w:r>
      <w:r w:rsidRPr="00945CDF">
        <w:rPr>
          <w:color w:val="auto"/>
        </w:rPr>
        <w:t>the</w:t>
      </w:r>
      <w:r w:rsidRPr="00945CDF">
        <w:rPr>
          <w:color w:val="auto"/>
          <w:spacing w:val="-7"/>
        </w:rPr>
        <w:t xml:space="preserve"> </w:t>
      </w:r>
      <w:r w:rsidRPr="00945CDF">
        <w:rPr>
          <w:color w:val="auto"/>
        </w:rPr>
        <w:t>alleged</w:t>
      </w:r>
      <w:r w:rsidRPr="00945CDF">
        <w:rPr>
          <w:color w:val="auto"/>
          <w:spacing w:val="2"/>
        </w:rPr>
        <w:t xml:space="preserve"> </w:t>
      </w:r>
      <w:r w:rsidRPr="00945CDF">
        <w:rPr>
          <w:color w:val="auto"/>
        </w:rPr>
        <w:t>violator</w:t>
      </w:r>
      <w:r w:rsidRPr="00945CDF">
        <w:rPr>
          <w:color w:val="auto"/>
          <w:spacing w:val="7"/>
        </w:rPr>
        <w:t xml:space="preserve"> </w:t>
      </w:r>
      <w:r w:rsidRPr="00945CDF">
        <w:rPr>
          <w:color w:val="auto"/>
        </w:rPr>
        <w:t>makes</w:t>
      </w:r>
      <w:r w:rsidRPr="00945CDF">
        <w:rPr>
          <w:color w:val="auto"/>
          <w:spacing w:val="4"/>
        </w:rPr>
        <w:t xml:space="preserve"> </w:t>
      </w:r>
      <w:r w:rsidRPr="00945CDF">
        <w:rPr>
          <w:color w:val="auto"/>
        </w:rPr>
        <w:t>a</w:t>
      </w:r>
      <w:r w:rsidRPr="00945CDF">
        <w:rPr>
          <w:color w:val="auto"/>
          <w:spacing w:val="-3"/>
        </w:rPr>
        <w:t xml:space="preserve"> </w:t>
      </w:r>
      <w:r w:rsidRPr="00945CDF">
        <w:rPr>
          <w:color w:val="auto"/>
        </w:rPr>
        <w:t>cash</w:t>
      </w:r>
      <w:r w:rsidRPr="00945CDF">
        <w:rPr>
          <w:color w:val="auto"/>
          <w:spacing w:val="8"/>
        </w:rPr>
        <w:t xml:space="preserve"> </w:t>
      </w:r>
      <w:r w:rsidRPr="00945CDF">
        <w:rPr>
          <w:color w:val="auto"/>
        </w:rPr>
        <w:t>deposit,</w:t>
      </w:r>
      <w:r w:rsidRPr="00945CDF">
        <w:rPr>
          <w:color w:val="auto"/>
          <w:spacing w:val="6"/>
        </w:rPr>
        <w:t xml:space="preserve"> </w:t>
      </w:r>
      <w:r w:rsidRPr="00945CDF">
        <w:rPr>
          <w:color w:val="auto"/>
        </w:rPr>
        <w:t>he</w:t>
      </w:r>
      <w:r w:rsidRPr="00945CDF">
        <w:rPr>
          <w:color w:val="auto"/>
          <w:spacing w:val="1"/>
        </w:rPr>
        <w:t xml:space="preserve"> </w:t>
      </w:r>
      <w:r w:rsidRPr="00945CDF">
        <w:rPr>
          <w:color w:val="auto"/>
        </w:rPr>
        <w:t>or</w:t>
      </w:r>
      <w:r w:rsidRPr="00945CDF">
        <w:rPr>
          <w:color w:val="auto"/>
          <w:spacing w:val="-7"/>
        </w:rPr>
        <w:t xml:space="preserve"> </w:t>
      </w:r>
      <w:r w:rsidRPr="00945CDF">
        <w:rPr>
          <w:color w:val="auto"/>
        </w:rPr>
        <w:t>she</w:t>
      </w:r>
      <w:r w:rsidRPr="00945CDF">
        <w:rPr>
          <w:color w:val="auto"/>
          <w:spacing w:val="-8"/>
        </w:rPr>
        <w:t xml:space="preserve"> </w:t>
      </w:r>
      <w:r w:rsidRPr="00945CDF">
        <w:rPr>
          <w:color w:val="auto"/>
        </w:rPr>
        <w:t>need</w:t>
      </w:r>
      <w:r w:rsidRPr="00945CDF">
        <w:rPr>
          <w:color w:val="auto"/>
          <w:spacing w:val="15"/>
        </w:rPr>
        <w:t xml:space="preserve"> </w:t>
      </w:r>
      <w:r w:rsidRPr="00945CDF">
        <w:rPr>
          <w:color w:val="auto"/>
        </w:rPr>
        <w:t>not</w:t>
      </w:r>
      <w:r w:rsidRPr="00945CDF">
        <w:rPr>
          <w:color w:val="auto"/>
          <w:spacing w:val="20"/>
          <w:w w:val="102"/>
        </w:rPr>
        <w:t xml:space="preserve"> </w:t>
      </w:r>
      <w:r w:rsidRPr="00945CDF">
        <w:rPr>
          <w:color w:val="auto"/>
        </w:rPr>
        <w:t>appear</w:t>
      </w:r>
      <w:r w:rsidRPr="00945CDF">
        <w:rPr>
          <w:color w:val="auto"/>
          <w:spacing w:val="-9"/>
        </w:rPr>
        <w:t xml:space="preserve"> </w:t>
      </w:r>
      <w:r w:rsidRPr="00945CDF">
        <w:rPr>
          <w:color w:val="auto"/>
        </w:rPr>
        <w:t>in</w:t>
      </w:r>
      <w:r w:rsidRPr="00945CDF">
        <w:rPr>
          <w:color w:val="auto"/>
          <w:spacing w:val="-8"/>
        </w:rPr>
        <w:t xml:space="preserve"> </w:t>
      </w:r>
      <w:r w:rsidRPr="00945CDF">
        <w:rPr>
          <w:color w:val="auto"/>
        </w:rPr>
        <w:t>court</w:t>
      </w:r>
      <w:r w:rsidRPr="00945CDF">
        <w:rPr>
          <w:color w:val="auto"/>
          <w:spacing w:val="2"/>
        </w:rPr>
        <w:t xml:space="preserve"> </w:t>
      </w:r>
      <w:r w:rsidRPr="00945CDF">
        <w:rPr>
          <w:color w:val="auto"/>
        </w:rPr>
        <w:t>unless</w:t>
      </w:r>
      <w:r w:rsidRPr="00945CDF">
        <w:rPr>
          <w:color w:val="auto"/>
          <w:spacing w:val="5"/>
        </w:rPr>
        <w:t xml:space="preserve"> </w:t>
      </w:r>
      <w:r w:rsidRPr="00945CDF">
        <w:rPr>
          <w:color w:val="auto"/>
        </w:rPr>
        <w:t>subsequently</w:t>
      </w:r>
      <w:r w:rsidRPr="00945CDF">
        <w:rPr>
          <w:color w:val="auto"/>
          <w:spacing w:val="8"/>
        </w:rPr>
        <w:t xml:space="preserve"> </w:t>
      </w:r>
      <w:r w:rsidRPr="00945CDF">
        <w:rPr>
          <w:color w:val="auto"/>
        </w:rPr>
        <w:t>summoned.</w:t>
      </w:r>
    </w:p>
    <w:p w:rsidR="00CB2652" w:rsidRPr="00945CDF" w:rsidRDefault="001F743D" w:rsidP="00C551B7">
      <w:pPr>
        <w:pStyle w:val="BodyText"/>
        <w:numPr>
          <w:ilvl w:val="4"/>
          <w:numId w:val="4"/>
        </w:numPr>
        <w:ind w:left="2160" w:hanging="720"/>
        <w:jc w:val="both"/>
        <w:rPr>
          <w:color w:val="auto"/>
        </w:rPr>
      </w:pPr>
      <w:r w:rsidRPr="00945CDF">
        <w:rPr>
          <w:color w:val="auto"/>
        </w:rPr>
        <w:t>That</w:t>
      </w:r>
      <w:r w:rsidRPr="00945CDF">
        <w:rPr>
          <w:color w:val="auto"/>
          <w:spacing w:val="-4"/>
        </w:rPr>
        <w:t xml:space="preserve"> </w:t>
      </w:r>
      <w:r w:rsidRPr="00945CDF">
        <w:rPr>
          <w:color w:val="auto"/>
        </w:rPr>
        <w:t>if</w:t>
      </w:r>
      <w:r w:rsidRPr="00945CDF">
        <w:rPr>
          <w:color w:val="auto"/>
          <w:spacing w:val="-15"/>
        </w:rPr>
        <w:t xml:space="preserve"> </w:t>
      </w:r>
      <w:r w:rsidRPr="00945CDF">
        <w:rPr>
          <w:color w:val="auto"/>
        </w:rPr>
        <w:t>the</w:t>
      </w:r>
      <w:r w:rsidRPr="00945CDF">
        <w:rPr>
          <w:color w:val="auto"/>
          <w:spacing w:val="-15"/>
        </w:rPr>
        <w:t xml:space="preserve"> </w:t>
      </w:r>
      <w:r w:rsidRPr="00945CDF">
        <w:rPr>
          <w:color w:val="auto"/>
        </w:rPr>
        <w:t>alleged</w:t>
      </w:r>
      <w:r w:rsidRPr="00945CDF">
        <w:rPr>
          <w:color w:val="auto"/>
          <w:spacing w:val="-7"/>
        </w:rPr>
        <w:t xml:space="preserve"> </w:t>
      </w:r>
      <w:r w:rsidRPr="00945CDF">
        <w:rPr>
          <w:color w:val="auto"/>
        </w:rPr>
        <w:t>violator</w:t>
      </w:r>
      <w:r w:rsidRPr="00945CDF">
        <w:rPr>
          <w:color w:val="auto"/>
          <w:spacing w:val="-2"/>
        </w:rPr>
        <w:t xml:space="preserve"> </w:t>
      </w:r>
      <w:r w:rsidRPr="00945CDF">
        <w:rPr>
          <w:color w:val="auto"/>
        </w:rPr>
        <w:t>makes</w:t>
      </w:r>
      <w:r w:rsidRPr="00945CDF">
        <w:rPr>
          <w:color w:val="auto"/>
          <w:spacing w:val="-4"/>
        </w:rPr>
        <w:t xml:space="preserve"> </w:t>
      </w:r>
      <w:r w:rsidRPr="00945CDF">
        <w:rPr>
          <w:color w:val="auto"/>
        </w:rPr>
        <w:t>a</w:t>
      </w:r>
      <w:r w:rsidRPr="00945CDF">
        <w:rPr>
          <w:color w:val="auto"/>
          <w:spacing w:val="-12"/>
        </w:rPr>
        <w:t xml:space="preserve"> </w:t>
      </w:r>
      <w:r w:rsidRPr="00945CDF">
        <w:rPr>
          <w:color w:val="auto"/>
        </w:rPr>
        <w:t>cash</w:t>
      </w:r>
      <w:r w:rsidRPr="00945CDF">
        <w:rPr>
          <w:color w:val="auto"/>
          <w:spacing w:val="-7"/>
        </w:rPr>
        <w:t xml:space="preserve"> </w:t>
      </w:r>
      <w:r w:rsidRPr="00945CDF">
        <w:rPr>
          <w:color w:val="auto"/>
        </w:rPr>
        <w:t>deposit</w:t>
      </w:r>
      <w:r w:rsidRPr="00945CDF">
        <w:rPr>
          <w:color w:val="auto"/>
          <w:spacing w:val="-2"/>
        </w:rPr>
        <w:t xml:space="preserve"> </w:t>
      </w:r>
      <w:r w:rsidRPr="00945CDF">
        <w:rPr>
          <w:color w:val="auto"/>
        </w:rPr>
        <w:t>and</w:t>
      </w:r>
      <w:r w:rsidRPr="00945CDF">
        <w:rPr>
          <w:color w:val="auto"/>
          <w:spacing w:val="-14"/>
        </w:rPr>
        <w:t xml:space="preserve"> </w:t>
      </w:r>
      <w:r w:rsidRPr="00945CDF">
        <w:rPr>
          <w:color w:val="auto"/>
        </w:rPr>
        <w:t>does</w:t>
      </w:r>
      <w:r w:rsidRPr="00945CDF">
        <w:rPr>
          <w:color w:val="auto"/>
          <w:spacing w:val="-14"/>
        </w:rPr>
        <w:t xml:space="preserve"> </w:t>
      </w:r>
      <w:r w:rsidRPr="00945CDF">
        <w:rPr>
          <w:color w:val="auto"/>
        </w:rPr>
        <w:t>not</w:t>
      </w:r>
      <w:r w:rsidRPr="00945CDF">
        <w:rPr>
          <w:color w:val="auto"/>
          <w:spacing w:val="-14"/>
        </w:rPr>
        <w:t xml:space="preserve"> </w:t>
      </w:r>
      <w:r w:rsidRPr="00945CDF">
        <w:rPr>
          <w:color w:val="auto"/>
        </w:rPr>
        <w:t>appear</w:t>
      </w:r>
      <w:r w:rsidRPr="00945CDF">
        <w:rPr>
          <w:color w:val="auto"/>
          <w:w w:val="103"/>
        </w:rPr>
        <w:t xml:space="preserve"> </w:t>
      </w:r>
      <w:r w:rsidRPr="00945CDF">
        <w:rPr>
          <w:color w:val="auto"/>
        </w:rPr>
        <w:t>in</w:t>
      </w:r>
      <w:r w:rsidRPr="00945CDF">
        <w:rPr>
          <w:color w:val="auto"/>
          <w:spacing w:val="-15"/>
        </w:rPr>
        <w:t xml:space="preserve"> </w:t>
      </w:r>
      <w:r w:rsidRPr="00945CDF">
        <w:rPr>
          <w:color w:val="auto"/>
        </w:rPr>
        <w:t>court,</w:t>
      </w:r>
      <w:r w:rsidRPr="00945CDF">
        <w:rPr>
          <w:color w:val="auto"/>
          <w:spacing w:val="-11"/>
        </w:rPr>
        <w:t xml:space="preserve"> </w:t>
      </w:r>
      <w:r w:rsidRPr="00945CDF">
        <w:rPr>
          <w:color w:val="auto"/>
          <w:spacing w:val="-1"/>
        </w:rPr>
        <w:t>he</w:t>
      </w:r>
      <w:r w:rsidRPr="00945CDF">
        <w:rPr>
          <w:color w:val="auto"/>
          <w:spacing w:val="-24"/>
        </w:rPr>
        <w:t xml:space="preserve"> </w:t>
      </w:r>
      <w:r w:rsidRPr="00945CDF">
        <w:rPr>
          <w:color w:val="auto"/>
        </w:rPr>
        <w:t>or</w:t>
      </w:r>
      <w:r w:rsidRPr="00945CDF">
        <w:rPr>
          <w:color w:val="auto"/>
          <w:spacing w:val="-13"/>
        </w:rPr>
        <w:t xml:space="preserve"> </w:t>
      </w:r>
      <w:r w:rsidRPr="00945CDF">
        <w:rPr>
          <w:color w:val="auto"/>
        </w:rPr>
        <w:t>she</w:t>
      </w:r>
      <w:r w:rsidRPr="00945CDF">
        <w:rPr>
          <w:color w:val="auto"/>
          <w:spacing w:val="-21"/>
        </w:rPr>
        <w:t xml:space="preserve"> </w:t>
      </w:r>
      <w:r w:rsidRPr="00945CDF">
        <w:rPr>
          <w:color w:val="auto"/>
        </w:rPr>
        <w:t>either</w:t>
      </w:r>
      <w:r w:rsidRPr="00945CDF">
        <w:rPr>
          <w:color w:val="auto"/>
          <w:spacing w:val="-16"/>
        </w:rPr>
        <w:t xml:space="preserve"> </w:t>
      </w:r>
      <w:r w:rsidRPr="00945CDF">
        <w:rPr>
          <w:color w:val="auto"/>
        </w:rPr>
        <w:t>will</w:t>
      </w:r>
      <w:r w:rsidRPr="00945CDF">
        <w:rPr>
          <w:color w:val="auto"/>
          <w:spacing w:val="-1"/>
        </w:rPr>
        <w:t xml:space="preserve"> </w:t>
      </w:r>
      <w:r w:rsidRPr="00945CDF">
        <w:rPr>
          <w:color w:val="auto"/>
        </w:rPr>
        <w:t>be</w:t>
      </w:r>
      <w:r w:rsidRPr="00945CDF">
        <w:rPr>
          <w:color w:val="auto"/>
          <w:spacing w:val="-18"/>
        </w:rPr>
        <w:t xml:space="preserve"> </w:t>
      </w:r>
      <w:r w:rsidRPr="00945CDF">
        <w:rPr>
          <w:color w:val="auto"/>
        </w:rPr>
        <w:t>deemed</w:t>
      </w:r>
      <w:r w:rsidRPr="00945CDF">
        <w:rPr>
          <w:color w:val="auto"/>
          <w:spacing w:val="-6"/>
        </w:rPr>
        <w:t xml:space="preserve"> </w:t>
      </w:r>
      <w:r w:rsidRPr="00945CDF">
        <w:rPr>
          <w:color w:val="auto"/>
        </w:rPr>
        <w:t>to</w:t>
      </w:r>
      <w:r w:rsidRPr="00945CDF">
        <w:rPr>
          <w:color w:val="auto"/>
          <w:spacing w:val="-18"/>
        </w:rPr>
        <w:t xml:space="preserve"> </w:t>
      </w:r>
      <w:r w:rsidRPr="00945CDF">
        <w:rPr>
          <w:color w:val="auto"/>
        </w:rPr>
        <w:t>have</w:t>
      </w:r>
      <w:r w:rsidRPr="00945CDF">
        <w:rPr>
          <w:color w:val="auto"/>
          <w:spacing w:val="-9"/>
        </w:rPr>
        <w:t xml:space="preserve"> </w:t>
      </w:r>
      <w:r w:rsidRPr="00945CDF">
        <w:rPr>
          <w:color w:val="auto"/>
        </w:rPr>
        <w:t>tendered</w:t>
      </w:r>
      <w:r w:rsidRPr="00945CDF">
        <w:rPr>
          <w:color w:val="auto"/>
          <w:spacing w:val="3"/>
        </w:rPr>
        <w:t xml:space="preserve"> </w:t>
      </w:r>
      <w:r w:rsidRPr="00945CDF">
        <w:rPr>
          <w:color w:val="auto"/>
        </w:rPr>
        <w:t>a</w:t>
      </w:r>
      <w:r w:rsidRPr="00945CDF">
        <w:rPr>
          <w:color w:val="auto"/>
          <w:spacing w:val="-24"/>
        </w:rPr>
        <w:t xml:space="preserve"> </w:t>
      </w:r>
      <w:r w:rsidRPr="00945CDF">
        <w:rPr>
          <w:color w:val="auto"/>
        </w:rPr>
        <w:t>plea</w:t>
      </w:r>
      <w:r w:rsidRPr="00945CDF">
        <w:rPr>
          <w:color w:val="auto"/>
          <w:spacing w:val="-1"/>
        </w:rPr>
        <w:t xml:space="preserve"> </w:t>
      </w:r>
      <w:r w:rsidRPr="00945CDF">
        <w:rPr>
          <w:color w:val="auto"/>
        </w:rPr>
        <w:t>of</w:t>
      </w:r>
      <w:r w:rsidRPr="00945CDF">
        <w:rPr>
          <w:color w:val="auto"/>
          <w:spacing w:val="-19"/>
        </w:rPr>
        <w:t xml:space="preserve"> </w:t>
      </w:r>
      <w:r w:rsidRPr="00945CDF">
        <w:rPr>
          <w:color w:val="auto"/>
        </w:rPr>
        <w:t>no</w:t>
      </w:r>
      <w:r w:rsidRPr="00945CDF">
        <w:rPr>
          <w:color w:val="auto"/>
          <w:spacing w:val="20"/>
          <w:w w:val="103"/>
        </w:rPr>
        <w:t xml:space="preserve"> </w:t>
      </w:r>
      <w:r w:rsidRPr="00945CDF">
        <w:rPr>
          <w:color w:val="auto"/>
        </w:rPr>
        <w:t>contest</w:t>
      </w:r>
      <w:r w:rsidRPr="00945CDF">
        <w:rPr>
          <w:color w:val="auto"/>
          <w:spacing w:val="2"/>
        </w:rPr>
        <w:t xml:space="preserve"> </w:t>
      </w:r>
      <w:r w:rsidRPr="00945CDF">
        <w:rPr>
          <w:color w:val="auto"/>
        </w:rPr>
        <w:t>and submitted</w:t>
      </w:r>
      <w:r w:rsidRPr="00945CDF">
        <w:rPr>
          <w:color w:val="auto"/>
          <w:spacing w:val="3"/>
        </w:rPr>
        <w:t xml:space="preserve"> </w:t>
      </w:r>
      <w:r w:rsidRPr="00945CDF">
        <w:rPr>
          <w:color w:val="auto"/>
        </w:rPr>
        <w:t>to</w:t>
      </w:r>
      <w:r w:rsidRPr="00945CDF">
        <w:rPr>
          <w:color w:val="auto"/>
          <w:spacing w:val="-3"/>
        </w:rPr>
        <w:t xml:space="preserve"> </w:t>
      </w:r>
      <w:r w:rsidRPr="00945CDF">
        <w:rPr>
          <w:color w:val="auto"/>
        </w:rPr>
        <w:t>a</w:t>
      </w:r>
      <w:r w:rsidRPr="00945CDF">
        <w:rPr>
          <w:color w:val="auto"/>
          <w:spacing w:val="-9"/>
        </w:rPr>
        <w:t xml:space="preserve"> </w:t>
      </w:r>
      <w:r w:rsidRPr="00945CDF">
        <w:rPr>
          <w:color w:val="auto"/>
        </w:rPr>
        <w:t>forfeiture,</w:t>
      </w:r>
      <w:r w:rsidRPr="00945CDF">
        <w:rPr>
          <w:color w:val="auto"/>
          <w:spacing w:val="-2"/>
        </w:rPr>
        <w:t xml:space="preserve"> </w:t>
      </w:r>
      <w:r w:rsidRPr="00945CDF">
        <w:rPr>
          <w:color w:val="auto"/>
        </w:rPr>
        <w:t>plus</w:t>
      </w:r>
      <w:r w:rsidRPr="00945CDF">
        <w:rPr>
          <w:color w:val="auto"/>
          <w:spacing w:val="-1"/>
        </w:rPr>
        <w:t xml:space="preserve"> </w:t>
      </w:r>
      <w:r w:rsidRPr="00945CDF">
        <w:rPr>
          <w:color w:val="auto"/>
        </w:rPr>
        <w:t>costs,</w:t>
      </w:r>
      <w:r w:rsidRPr="00945CDF">
        <w:rPr>
          <w:color w:val="auto"/>
          <w:spacing w:val="-18"/>
        </w:rPr>
        <w:t xml:space="preserve"> </w:t>
      </w:r>
      <w:r w:rsidRPr="00945CDF">
        <w:rPr>
          <w:color w:val="auto"/>
        </w:rPr>
        <w:t>fees</w:t>
      </w:r>
      <w:r w:rsidRPr="00945CDF">
        <w:rPr>
          <w:color w:val="auto"/>
          <w:spacing w:val="2"/>
        </w:rPr>
        <w:t xml:space="preserve"> </w:t>
      </w:r>
      <w:r w:rsidRPr="00945CDF">
        <w:rPr>
          <w:color w:val="auto"/>
        </w:rPr>
        <w:t>and</w:t>
      </w:r>
      <w:r w:rsidRPr="00945CDF">
        <w:rPr>
          <w:color w:val="auto"/>
          <w:spacing w:val="-4"/>
        </w:rPr>
        <w:t xml:space="preserve"> </w:t>
      </w:r>
      <w:r w:rsidRPr="00945CDF">
        <w:rPr>
          <w:color w:val="auto"/>
        </w:rPr>
        <w:t>surcharges</w:t>
      </w:r>
      <w:r w:rsidRPr="00945CDF">
        <w:rPr>
          <w:color w:val="auto"/>
          <w:spacing w:val="29"/>
          <w:w w:val="115"/>
        </w:rPr>
        <w:t xml:space="preserve"> </w:t>
      </w:r>
      <w:r w:rsidRPr="00945CDF">
        <w:rPr>
          <w:color w:val="auto"/>
        </w:rPr>
        <w:t>imposed</w:t>
      </w:r>
      <w:r w:rsidRPr="00945CDF">
        <w:rPr>
          <w:color w:val="auto"/>
          <w:spacing w:val="17"/>
        </w:rPr>
        <w:t xml:space="preserve"> </w:t>
      </w:r>
      <w:r w:rsidRPr="00945CDF">
        <w:rPr>
          <w:color w:val="auto"/>
        </w:rPr>
        <w:t>under</w:t>
      </w:r>
      <w:r w:rsidRPr="00945CDF">
        <w:rPr>
          <w:color w:val="auto"/>
          <w:spacing w:val="12"/>
        </w:rPr>
        <w:t xml:space="preserve"> </w:t>
      </w:r>
      <w:r w:rsidR="00C551B7">
        <w:rPr>
          <w:color w:val="auto"/>
          <w:spacing w:val="12"/>
        </w:rPr>
        <w:t xml:space="preserve">Wis. Stat. </w:t>
      </w:r>
      <w:r w:rsidRPr="00945CDF">
        <w:rPr>
          <w:color w:val="auto"/>
        </w:rPr>
        <w:t>ch.</w:t>
      </w:r>
      <w:r w:rsidRPr="00945CDF">
        <w:rPr>
          <w:color w:val="auto"/>
          <w:spacing w:val="6"/>
        </w:rPr>
        <w:t xml:space="preserve"> </w:t>
      </w:r>
      <w:r w:rsidRPr="00945CDF">
        <w:rPr>
          <w:color w:val="auto"/>
          <w:spacing w:val="-3"/>
        </w:rPr>
        <w:t>814,</w:t>
      </w:r>
      <w:r w:rsidR="00C551B7">
        <w:rPr>
          <w:color w:val="auto"/>
          <w:spacing w:val="-14"/>
        </w:rPr>
        <w:t xml:space="preserve"> </w:t>
      </w:r>
      <w:r w:rsidRPr="00945CDF">
        <w:rPr>
          <w:color w:val="auto"/>
        </w:rPr>
        <w:t>not</w:t>
      </w:r>
      <w:r w:rsidRPr="00945CDF">
        <w:rPr>
          <w:color w:val="auto"/>
          <w:spacing w:val="2"/>
        </w:rPr>
        <w:t xml:space="preserve"> </w:t>
      </w:r>
      <w:r w:rsidRPr="00945CDF">
        <w:rPr>
          <w:color w:val="auto"/>
        </w:rPr>
        <w:t>to</w:t>
      </w:r>
      <w:r w:rsidRPr="00945CDF">
        <w:rPr>
          <w:color w:val="auto"/>
          <w:spacing w:val="7"/>
        </w:rPr>
        <w:t xml:space="preserve"> </w:t>
      </w:r>
      <w:r w:rsidRPr="00945CDF">
        <w:rPr>
          <w:color w:val="auto"/>
        </w:rPr>
        <w:t>exceed</w:t>
      </w:r>
      <w:r w:rsidRPr="00945CDF">
        <w:rPr>
          <w:color w:val="auto"/>
          <w:spacing w:val="7"/>
        </w:rPr>
        <w:t xml:space="preserve"> </w:t>
      </w:r>
      <w:r w:rsidRPr="00945CDF">
        <w:rPr>
          <w:color w:val="auto"/>
        </w:rPr>
        <w:t>the</w:t>
      </w:r>
      <w:r w:rsidRPr="00945CDF">
        <w:rPr>
          <w:color w:val="auto"/>
          <w:spacing w:val="3"/>
        </w:rPr>
        <w:t xml:space="preserve"> </w:t>
      </w:r>
      <w:r w:rsidRPr="00945CDF">
        <w:rPr>
          <w:color w:val="auto"/>
        </w:rPr>
        <w:t>amount</w:t>
      </w:r>
      <w:r w:rsidRPr="00945CDF">
        <w:rPr>
          <w:color w:val="auto"/>
          <w:spacing w:val="7"/>
        </w:rPr>
        <w:t xml:space="preserve"> </w:t>
      </w:r>
      <w:r w:rsidRPr="00945CDF">
        <w:rPr>
          <w:color w:val="auto"/>
        </w:rPr>
        <w:t>of</w:t>
      </w:r>
      <w:r w:rsidRPr="00945CDF">
        <w:rPr>
          <w:color w:val="auto"/>
          <w:spacing w:val="-10"/>
        </w:rPr>
        <w:t xml:space="preserve"> </w:t>
      </w:r>
      <w:r w:rsidRPr="00945CDF">
        <w:rPr>
          <w:color w:val="auto"/>
        </w:rPr>
        <w:t>the</w:t>
      </w:r>
      <w:r w:rsidRPr="00945CDF">
        <w:rPr>
          <w:color w:val="auto"/>
          <w:spacing w:val="22"/>
          <w:w w:val="107"/>
        </w:rPr>
        <w:t xml:space="preserve"> </w:t>
      </w:r>
      <w:r w:rsidRPr="00945CDF">
        <w:rPr>
          <w:color w:val="auto"/>
          <w:spacing w:val="1"/>
        </w:rPr>
        <w:t>deposit</w:t>
      </w:r>
      <w:r w:rsidRPr="00945CDF">
        <w:rPr>
          <w:color w:val="auto"/>
        </w:rPr>
        <w:t>,</w:t>
      </w:r>
      <w:r w:rsidRPr="00945CDF">
        <w:rPr>
          <w:color w:val="auto"/>
          <w:spacing w:val="-19"/>
        </w:rPr>
        <w:t xml:space="preserve"> </w:t>
      </w:r>
      <w:r w:rsidRPr="00945CDF">
        <w:rPr>
          <w:color w:val="auto"/>
        </w:rPr>
        <w:t>or</w:t>
      </w:r>
      <w:r w:rsidRPr="00945CDF">
        <w:rPr>
          <w:color w:val="auto"/>
          <w:spacing w:val="1"/>
        </w:rPr>
        <w:t xml:space="preserve"> </w:t>
      </w:r>
      <w:r w:rsidRPr="00945CDF">
        <w:rPr>
          <w:color w:val="auto"/>
        </w:rPr>
        <w:t>will</w:t>
      </w:r>
      <w:r w:rsidRPr="00945CDF">
        <w:rPr>
          <w:color w:val="auto"/>
          <w:spacing w:val="6"/>
        </w:rPr>
        <w:t xml:space="preserve"> </w:t>
      </w:r>
      <w:r w:rsidRPr="00945CDF">
        <w:rPr>
          <w:color w:val="auto"/>
        </w:rPr>
        <w:t>be</w:t>
      </w:r>
      <w:r w:rsidRPr="00945CDF">
        <w:rPr>
          <w:color w:val="auto"/>
          <w:spacing w:val="23"/>
        </w:rPr>
        <w:t xml:space="preserve"> </w:t>
      </w:r>
      <w:r w:rsidRPr="00945CDF">
        <w:rPr>
          <w:color w:val="auto"/>
        </w:rPr>
        <w:t>summoned</w:t>
      </w:r>
      <w:r w:rsidRPr="00945CDF">
        <w:rPr>
          <w:color w:val="auto"/>
          <w:spacing w:val="21"/>
        </w:rPr>
        <w:t xml:space="preserve"> </w:t>
      </w:r>
      <w:r w:rsidRPr="00945CDF">
        <w:rPr>
          <w:color w:val="auto"/>
        </w:rPr>
        <w:t>into</w:t>
      </w:r>
      <w:r w:rsidRPr="00945CDF">
        <w:rPr>
          <w:color w:val="auto"/>
          <w:spacing w:val="10"/>
        </w:rPr>
        <w:t xml:space="preserve"> </w:t>
      </w:r>
      <w:r w:rsidRPr="00945CDF">
        <w:rPr>
          <w:color w:val="auto"/>
        </w:rPr>
        <w:t>court</w:t>
      </w:r>
      <w:r w:rsidRPr="00945CDF">
        <w:rPr>
          <w:color w:val="auto"/>
          <w:spacing w:val="10"/>
        </w:rPr>
        <w:t xml:space="preserve"> </w:t>
      </w:r>
      <w:r w:rsidRPr="00945CDF">
        <w:rPr>
          <w:color w:val="auto"/>
        </w:rPr>
        <w:t>to</w:t>
      </w:r>
      <w:r w:rsidRPr="00945CDF">
        <w:rPr>
          <w:color w:val="auto"/>
          <w:spacing w:val="12"/>
        </w:rPr>
        <w:t xml:space="preserve"> </w:t>
      </w:r>
      <w:r w:rsidRPr="00945CDF">
        <w:rPr>
          <w:color w:val="auto"/>
        </w:rPr>
        <w:t>answer</w:t>
      </w:r>
      <w:r w:rsidRPr="00945CDF">
        <w:rPr>
          <w:color w:val="auto"/>
          <w:spacing w:val="1"/>
        </w:rPr>
        <w:t xml:space="preserve"> </w:t>
      </w:r>
      <w:r w:rsidRPr="00945CDF">
        <w:rPr>
          <w:color w:val="auto"/>
        </w:rPr>
        <w:t>the</w:t>
      </w:r>
      <w:r w:rsidRPr="00945CDF">
        <w:rPr>
          <w:color w:val="auto"/>
          <w:spacing w:val="14"/>
        </w:rPr>
        <w:t xml:space="preserve"> </w:t>
      </w:r>
      <w:r w:rsidRPr="00945CDF">
        <w:rPr>
          <w:color w:val="auto"/>
        </w:rPr>
        <w:t>complaint</w:t>
      </w:r>
      <w:r w:rsidRPr="00945CDF">
        <w:rPr>
          <w:color w:val="auto"/>
          <w:spacing w:val="17"/>
        </w:rPr>
        <w:t xml:space="preserve"> </w:t>
      </w:r>
      <w:r w:rsidRPr="00945CDF">
        <w:rPr>
          <w:color w:val="auto"/>
        </w:rPr>
        <w:t>if</w:t>
      </w:r>
      <w:r w:rsidRPr="00945CDF">
        <w:rPr>
          <w:color w:val="auto"/>
          <w:spacing w:val="25"/>
          <w:w w:val="102"/>
        </w:rPr>
        <w:t xml:space="preserve"> </w:t>
      </w:r>
      <w:r w:rsidRPr="00945CDF">
        <w:rPr>
          <w:color w:val="auto"/>
        </w:rPr>
        <w:t>the</w:t>
      </w:r>
      <w:r w:rsidRPr="00945CDF">
        <w:rPr>
          <w:color w:val="auto"/>
          <w:spacing w:val="-6"/>
        </w:rPr>
        <w:t xml:space="preserve"> </w:t>
      </w:r>
      <w:r w:rsidRPr="00945CDF">
        <w:rPr>
          <w:color w:val="auto"/>
        </w:rPr>
        <w:t>court does</w:t>
      </w:r>
      <w:r w:rsidRPr="00945CDF">
        <w:rPr>
          <w:color w:val="auto"/>
          <w:spacing w:val="2"/>
        </w:rPr>
        <w:t xml:space="preserve"> </w:t>
      </w:r>
      <w:r w:rsidRPr="00945CDF">
        <w:rPr>
          <w:color w:val="auto"/>
        </w:rPr>
        <w:t>not</w:t>
      </w:r>
      <w:r w:rsidRPr="00945CDF">
        <w:rPr>
          <w:color w:val="auto"/>
          <w:spacing w:val="2"/>
        </w:rPr>
        <w:t xml:space="preserve"> </w:t>
      </w:r>
      <w:r w:rsidRPr="00945CDF">
        <w:rPr>
          <w:color w:val="auto"/>
        </w:rPr>
        <w:t>accept</w:t>
      </w:r>
      <w:r w:rsidRPr="00945CDF">
        <w:rPr>
          <w:color w:val="auto"/>
          <w:spacing w:val="1"/>
        </w:rPr>
        <w:t xml:space="preserve"> </w:t>
      </w:r>
      <w:r w:rsidRPr="00945CDF">
        <w:rPr>
          <w:color w:val="auto"/>
        </w:rPr>
        <w:t>the</w:t>
      </w:r>
      <w:r w:rsidRPr="00945CDF">
        <w:rPr>
          <w:color w:val="auto"/>
          <w:spacing w:val="1"/>
        </w:rPr>
        <w:t xml:space="preserve"> </w:t>
      </w:r>
      <w:r w:rsidRPr="00945CDF">
        <w:rPr>
          <w:color w:val="auto"/>
        </w:rPr>
        <w:t>plea</w:t>
      </w:r>
      <w:r w:rsidRPr="00945CDF">
        <w:rPr>
          <w:color w:val="auto"/>
          <w:spacing w:val="6"/>
        </w:rPr>
        <w:t xml:space="preserve"> </w:t>
      </w:r>
      <w:r w:rsidRPr="00945CDF">
        <w:rPr>
          <w:color w:val="auto"/>
        </w:rPr>
        <w:t>of</w:t>
      </w:r>
      <w:r w:rsidRPr="00945CDF">
        <w:rPr>
          <w:color w:val="auto"/>
          <w:spacing w:val="-5"/>
        </w:rPr>
        <w:t xml:space="preserve"> </w:t>
      </w:r>
      <w:r w:rsidRPr="00945CDF">
        <w:rPr>
          <w:color w:val="auto"/>
        </w:rPr>
        <w:t>no</w:t>
      </w:r>
      <w:r w:rsidRPr="00945CDF">
        <w:rPr>
          <w:color w:val="auto"/>
          <w:spacing w:val="-1"/>
        </w:rPr>
        <w:t xml:space="preserve"> </w:t>
      </w:r>
      <w:r w:rsidRPr="00945CDF">
        <w:rPr>
          <w:color w:val="auto"/>
        </w:rPr>
        <w:t>contest.</w:t>
      </w:r>
    </w:p>
    <w:p w:rsidR="00CB2652" w:rsidRPr="00945CDF" w:rsidRDefault="001F743D" w:rsidP="00C551B7">
      <w:pPr>
        <w:pStyle w:val="BodyText"/>
        <w:numPr>
          <w:ilvl w:val="4"/>
          <w:numId w:val="4"/>
        </w:numPr>
        <w:ind w:left="2160" w:hanging="720"/>
        <w:jc w:val="both"/>
        <w:rPr>
          <w:color w:val="auto"/>
        </w:rPr>
      </w:pPr>
      <w:r w:rsidRPr="00945CDF">
        <w:rPr>
          <w:color w:val="auto"/>
          <w:position w:val="1"/>
        </w:rPr>
        <w:t>That</w:t>
      </w:r>
      <w:r w:rsidRPr="00945CDF">
        <w:rPr>
          <w:color w:val="auto"/>
          <w:spacing w:val="-9"/>
          <w:position w:val="1"/>
        </w:rPr>
        <w:t xml:space="preserve"> </w:t>
      </w:r>
      <w:r w:rsidRPr="00945CDF">
        <w:rPr>
          <w:color w:val="auto"/>
          <w:position w:val="1"/>
        </w:rPr>
        <w:t>if</w:t>
      </w:r>
      <w:r w:rsidRPr="00945CDF">
        <w:rPr>
          <w:color w:val="auto"/>
          <w:spacing w:val="-27"/>
          <w:position w:val="1"/>
        </w:rPr>
        <w:t xml:space="preserve"> </w:t>
      </w:r>
      <w:r w:rsidRPr="00945CDF">
        <w:rPr>
          <w:color w:val="auto"/>
          <w:position w:val="1"/>
        </w:rPr>
        <w:t>the</w:t>
      </w:r>
      <w:r w:rsidRPr="00945CDF">
        <w:rPr>
          <w:color w:val="auto"/>
          <w:spacing w:val="-13"/>
          <w:position w:val="1"/>
        </w:rPr>
        <w:t xml:space="preserve"> </w:t>
      </w:r>
      <w:r w:rsidRPr="00945CDF">
        <w:rPr>
          <w:color w:val="auto"/>
          <w:position w:val="1"/>
        </w:rPr>
        <w:t>alleged</w:t>
      </w:r>
      <w:r w:rsidRPr="00945CDF">
        <w:rPr>
          <w:color w:val="auto"/>
          <w:spacing w:val="-5"/>
          <w:position w:val="1"/>
        </w:rPr>
        <w:t xml:space="preserve"> </w:t>
      </w:r>
      <w:r w:rsidRPr="00945CDF">
        <w:rPr>
          <w:color w:val="auto"/>
          <w:position w:val="1"/>
        </w:rPr>
        <w:t>violator</w:t>
      </w:r>
      <w:r w:rsidRPr="00945CDF">
        <w:rPr>
          <w:color w:val="auto"/>
          <w:spacing w:val="-6"/>
          <w:position w:val="1"/>
        </w:rPr>
        <w:t xml:space="preserve"> </w:t>
      </w:r>
      <w:r w:rsidRPr="00945CDF">
        <w:rPr>
          <w:color w:val="auto"/>
          <w:position w:val="1"/>
        </w:rPr>
        <w:t>does</w:t>
      </w:r>
      <w:r w:rsidRPr="00945CDF">
        <w:rPr>
          <w:color w:val="auto"/>
          <w:spacing w:val="-28"/>
          <w:position w:val="1"/>
        </w:rPr>
        <w:t xml:space="preserve"> </w:t>
      </w:r>
      <w:r w:rsidRPr="00945CDF">
        <w:rPr>
          <w:color w:val="auto"/>
          <w:position w:val="1"/>
        </w:rPr>
        <w:t>not</w:t>
      </w:r>
      <w:r w:rsidRPr="00945CDF">
        <w:rPr>
          <w:color w:val="auto"/>
          <w:spacing w:val="-6"/>
          <w:position w:val="1"/>
        </w:rPr>
        <w:t xml:space="preserve"> </w:t>
      </w:r>
      <w:r w:rsidRPr="00945CDF">
        <w:rPr>
          <w:color w:val="auto"/>
          <w:position w:val="1"/>
        </w:rPr>
        <w:t>make</w:t>
      </w:r>
      <w:r w:rsidRPr="00945CDF">
        <w:rPr>
          <w:color w:val="auto"/>
          <w:spacing w:val="-1"/>
          <w:position w:val="1"/>
        </w:rPr>
        <w:t xml:space="preserve"> </w:t>
      </w:r>
      <w:r w:rsidRPr="00945CDF">
        <w:rPr>
          <w:color w:val="auto"/>
          <w:position w:val="1"/>
        </w:rPr>
        <w:t>a</w:t>
      </w:r>
      <w:r w:rsidRPr="00945CDF">
        <w:rPr>
          <w:color w:val="auto"/>
          <w:spacing w:val="-24"/>
          <w:position w:val="1"/>
        </w:rPr>
        <w:t xml:space="preserve"> </w:t>
      </w:r>
      <w:r w:rsidRPr="00945CDF">
        <w:rPr>
          <w:color w:val="auto"/>
          <w:position w:val="1"/>
        </w:rPr>
        <w:t>cash</w:t>
      </w:r>
      <w:r w:rsidRPr="00945CDF">
        <w:rPr>
          <w:color w:val="auto"/>
          <w:spacing w:val="-21"/>
          <w:position w:val="1"/>
        </w:rPr>
        <w:t xml:space="preserve"> </w:t>
      </w:r>
      <w:r w:rsidRPr="00945CDF">
        <w:rPr>
          <w:color w:val="auto"/>
          <w:position w:val="1"/>
        </w:rPr>
        <w:t>deposit</w:t>
      </w:r>
      <w:r w:rsidRPr="00945CDF">
        <w:rPr>
          <w:color w:val="auto"/>
          <w:spacing w:val="-13"/>
          <w:position w:val="1"/>
        </w:rPr>
        <w:t xml:space="preserve"> </w:t>
      </w:r>
      <w:r w:rsidRPr="00945CDF">
        <w:rPr>
          <w:color w:val="auto"/>
          <w:position w:val="1"/>
        </w:rPr>
        <w:t>and</w:t>
      </w:r>
      <w:r w:rsidRPr="00945CDF">
        <w:rPr>
          <w:color w:val="auto"/>
          <w:spacing w:val="-11"/>
          <w:position w:val="1"/>
        </w:rPr>
        <w:t xml:space="preserve"> </w:t>
      </w:r>
      <w:r w:rsidRPr="00945CDF">
        <w:rPr>
          <w:color w:val="auto"/>
          <w:position w:val="1"/>
        </w:rPr>
        <w:t>does</w:t>
      </w:r>
      <w:r w:rsidRPr="00945CDF">
        <w:rPr>
          <w:color w:val="auto"/>
          <w:spacing w:val="-19"/>
          <w:position w:val="1"/>
        </w:rPr>
        <w:t xml:space="preserve"> </w:t>
      </w:r>
      <w:r w:rsidRPr="00945CDF">
        <w:rPr>
          <w:color w:val="auto"/>
          <w:position w:val="1"/>
        </w:rPr>
        <w:t>not</w:t>
      </w:r>
      <w:r w:rsidRPr="00945CDF">
        <w:rPr>
          <w:color w:val="auto"/>
          <w:w w:val="102"/>
          <w:position w:val="1"/>
        </w:rPr>
        <w:t xml:space="preserve"> </w:t>
      </w:r>
      <w:r w:rsidRPr="00945CDF">
        <w:rPr>
          <w:color w:val="auto"/>
        </w:rPr>
        <w:t>appear</w:t>
      </w:r>
      <w:r w:rsidRPr="00945CDF">
        <w:rPr>
          <w:color w:val="auto"/>
          <w:spacing w:val="-13"/>
        </w:rPr>
        <w:t xml:space="preserve"> </w:t>
      </w:r>
      <w:r w:rsidRPr="00945CDF">
        <w:rPr>
          <w:color w:val="auto"/>
        </w:rPr>
        <w:t>in</w:t>
      </w:r>
      <w:r w:rsidRPr="00945CDF">
        <w:rPr>
          <w:color w:val="auto"/>
          <w:spacing w:val="-13"/>
        </w:rPr>
        <w:t xml:space="preserve"> </w:t>
      </w:r>
      <w:r w:rsidRPr="00945CDF">
        <w:rPr>
          <w:color w:val="auto"/>
        </w:rPr>
        <w:t>court</w:t>
      </w:r>
      <w:r w:rsidRPr="00945CDF">
        <w:rPr>
          <w:color w:val="auto"/>
          <w:spacing w:val="3"/>
        </w:rPr>
        <w:t xml:space="preserve"> </w:t>
      </w:r>
      <w:r w:rsidRPr="00945CDF">
        <w:rPr>
          <w:color w:val="auto"/>
        </w:rPr>
        <w:t>at</w:t>
      </w:r>
      <w:r w:rsidRPr="00945CDF">
        <w:rPr>
          <w:color w:val="auto"/>
          <w:spacing w:val="-13"/>
        </w:rPr>
        <w:t xml:space="preserve"> </w:t>
      </w:r>
      <w:r w:rsidRPr="00945CDF">
        <w:rPr>
          <w:color w:val="auto"/>
        </w:rPr>
        <w:t>the</w:t>
      </w:r>
      <w:r w:rsidRPr="00945CDF">
        <w:rPr>
          <w:color w:val="auto"/>
          <w:spacing w:val="4"/>
        </w:rPr>
        <w:t xml:space="preserve"> </w:t>
      </w:r>
      <w:r w:rsidRPr="00945CDF">
        <w:rPr>
          <w:color w:val="auto"/>
        </w:rPr>
        <w:t>time</w:t>
      </w:r>
      <w:r w:rsidRPr="00945CDF">
        <w:rPr>
          <w:color w:val="auto"/>
          <w:spacing w:val="4"/>
        </w:rPr>
        <w:t xml:space="preserve"> </w:t>
      </w:r>
      <w:r w:rsidRPr="00945CDF">
        <w:rPr>
          <w:color w:val="auto"/>
          <w:spacing w:val="1"/>
        </w:rPr>
        <w:t>specified</w:t>
      </w:r>
      <w:r w:rsidRPr="00945CDF">
        <w:rPr>
          <w:color w:val="auto"/>
        </w:rPr>
        <w:t>,</w:t>
      </w:r>
      <w:r w:rsidRPr="00945CDF">
        <w:rPr>
          <w:color w:val="auto"/>
          <w:spacing w:val="-23"/>
        </w:rPr>
        <w:t xml:space="preserve"> </w:t>
      </w:r>
      <w:r w:rsidRPr="00945CDF">
        <w:rPr>
          <w:color w:val="auto"/>
        </w:rPr>
        <w:t>the</w:t>
      </w:r>
      <w:r w:rsidRPr="00945CDF">
        <w:rPr>
          <w:color w:val="auto"/>
          <w:spacing w:val="-4"/>
        </w:rPr>
        <w:t xml:space="preserve"> </w:t>
      </w:r>
      <w:r w:rsidRPr="00945CDF">
        <w:rPr>
          <w:color w:val="auto"/>
        </w:rPr>
        <w:t>court may</w:t>
      </w:r>
      <w:r w:rsidRPr="00945CDF">
        <w:rPr>
          <w:color w:val="auto"/>
          <w:spacing w:val="2"/>
        </w:rPr>
        <w:t xml:space="preserve"> </w:t>
      </w:r>
      <w:r w:rsidRPr="00945CDF">
        <w:rPr>
          <w:color w:val="auto"/>
        </w:rPr>
        <w:t>issue</w:t>
      </w:r>
      <w:r w:rsidRPr="00945CDF">
        <w:rPr>
          <w:color w:val="auto"/>
          <w:spacing w:val="-4"/>
        </w:rPr>
        <w:t xml:space="preserve"> </w:t>
      </w:r>
      <w:r w:rsidRPr="00945CDF">
        <w:rPr>
          <w:color w:val="auto"/>
        </w:rPr>
        <w:t>a</w:t>
      </w:r>
      <w:r w:rsidRPr="00945CDF">
        <w:rPr>
          <w:color w:val="auto"/>
          <w:spacing w:val="-8"/>
        </w:rPr>
        <w:t xml:space="preserve"> </w:t>
      </w:r>
      <w:r w:rsidRPr="00945CDF">
        <w:rPr>
          <w:color w:val="auto"/>
          <w:spacing w:val="-1"/>
        </w:rPr>
        <w:t>s</w:t>
      </w:r>
      <w:r w:rsidRPr="00945CDF">
        <w:rPr>
          <w:color w:val="auto"/>
          <w:spacing w:val="-2"/>
        </w:rPr>
        <w:t>umm</w:t>
      </w:r>
      <w:r w:rsidRPr="00945CDF">
        <w:rPr>
          <w:color w:val="auto"/>
          <w:spacing w:val="-1"/>
        </w:rPr>
        <w:t>ons</w:t>
      </w:r>
      <w:r w:rsidRPr="00945CDF">
        <w:rPr>
          <w:color w:val="auto"/>
          <w:spacing w:val="28"/>
          <w:w w:val="109"/>
        </w:rPr>
        <w:t xml:space="preserve"> </w:t>
      </w:r>
      <w:r w:rsidRPr="00945CDF">
        <w:rPr>
          <w:color w:val="auto"/>
        </w:rPr>
        <w:t>or</w:t>
      </w:r>
      <w:r w:rsidRPr="00945CDF">
        <w:rPr>
          <w:color w:val="auto"/>
          <w:spacing w:val="-12"/>
        </w:rPr>
        <w:t xml:space="preserve"> </w:t>
      </w:r>
      <w:r w:rsidRPr="00945CDF">
        <w:rPr>
          <w:color w:val="auto"/>
        </w:rPr>
        <w:t>a</w:t>
      </w:r>
      <w:r w:rsidRPr="00945CDF">
        <w:rPr>
          <w:color w:val="auto"/>
          <w:spacing w:val="-29"/>
        </w:rPr>
        <w:t xml:space="preserve"> </w:t>
      </w:r>
      <w:r w:rsidRPr="00945CDF">
        <w:rPr>
          <w:color w:val="auto"/>
        </w:rPr>
        <w:t>warrant</w:t>
      </w:r>
      <w:r w:rsidRPr="00945CDF">
        <w:rPr>
          <w:color w:val="auto"/>
          <w:spacing w:val="3"/>
        </w:rPr>
        <w:t xml:space="preserve"> </w:t>
      </w:r>
      <w:r w:rsidRPr="00945CDF">
        <w:rPr>
          <w:color w:val="auto"/>
        </w:rPr>
        <w:t>for</w:t>
      </w:r>
      <w:r w:rsidRPr="00945CDF">
        <w:rPr>
          <w:color w:val="auto"/>
          <w:spacing w:val="-18"/>
        </w:rPr>
        <w:t xml:space="preserve"> </w:t>
      </w:r>
      <w:r w:rsidRPr="00945CDF">
        <w:rPr>
          <w:color w:val="auto"/>
        </w:rPr>
        <w:t>the</w:t>
      </w:r>
      <w:r w:rsidRPr="00945CDF">
        <w:rPr>
          <w:color w:val="auto"/>
          <w:spacing w:val="-11"/>
        </w:rPr>
        <w:t xml:space="preserve"> </w:t>
      </w:r>
      <w:r w:rsidRPr="00945CDF">
        <w:rPr>
          <w:color w:val="auto"/>
        </w:rPr>
        <w:t>defendant's</w:t>
      </w:r>
      <w:r w:rsidRPr="00945CDF">
        <w:rPr>
          <w:color w:val="auto"/>
          <w:spacing w:val="-2"/>
        </w:rPr>
        <w:t xml:space="preserve"> </w:t>
      </w:r>
      <w:r w:rsidRPr="00945CDF">
        <w:rPr>
          <w:color w:val="auto"/>
        </w:rPr>
        <w:t>arrest</w:t>
      </w:r>
      <w:r w:rsidRPr="00945CDF">
        <w:rPr>
          <w:color w:val="auto"/>
          <w:spacing w:val="-6"/>
        </w:rPr>
        <w:t xml:space="preserve"> </w:t>
      </w:r>
      <w:r w:rsidRPr="00945CDF">
        <w:rPr>
          <w:color w:val="auto"/>
        </w:rPr>
        <w:t>or</w:t>
      </w:r>
      <w:r w:rsidRPr="00945CDF">
        <w:rPr>
          <w:color w:val="auto"/>
          <w:spacing w:val="-10"/>
        </w:rPr>
        <w:t xml:space="preserve"> </w:t>
      </w:r>
      <w:r w:rsidRPr="00945CDF">
        <w:rPr>
          <w:color w:val="auto"/>
        </w:rPr>
        <w:t>consider</w:t>
      </w:r>
      <w:r w:rsidRPr="00945CDF">
        <w:rPr>
          <w:color w:val="auto"/>
          <w:spacing w:val="-3"/>
        </w:rPr>
        <w:t xml:space="preserve"> </w:t>
      </w:r>
      <w:r w:rsidRPr="00945CDF">
        <w:rPr>
          <w:color w:val="auto"/>
        </w:rPr>
        <w:t>the</w:t>
      </w:r>
      <w:r w:rsidRPr="00945CDF">
        <w:rPr>
          <w:color w:val="auto"/>
          <w:spacing w:val="-3"/>
        </w:rPr>
        <w:t xml:space="preserve"> </w:t>
      </w:r>
      <w:r w:rsidRPr="00945CDF">
        <w:rPr>
          <w:color w:val="auto"/>
        </w:rPr>
        <w:t>nonappearance</w:t>
      </w:r>
      <w:r w:rsidRPr="00945CDF">
        <w:rPr>
          <w:color w:val="auto"/>
          <w:w w:val="102"/>
        </w:rPr>
        <w:t xml:space="preserve"> </w:t>
      </w:r>
      <w:r w:rsidRPr="00945CDF">
        <w:rPr>
          <w:color w:val="auto"/>
        </w:rPr>
        <w:t>to</w:t>
      </w:r>
      <w:r w:rsidRPr="00945CDF">
        <w:rPr>
          <w:color w:val="auto"/>
          <w:spacing w:val="-17"/>
        </w:rPr>
        <w:t xml:space="preserve"> </w:t>
      </w:r>
      <w:r w:rsidRPr="00945CDF">
        <w:rPr>
          <w:color w:val="auto"/>
        </w:rPr>
        <w:t>be</w:t>
      </w:r>
      <w:r w:rsidRPr="00945CDF">
        <w:rPr>
          <w:color w:val="auto"/>
          <w:spacing w:val="-6"/>
        </w:rPr>
        <w:t xml:space="preserve"> </w:t>
      </w:r>
      <w:r w:rsidRPr="00945CDF">
        <w:rPr>
          <w:color w:val="auto"/>
        </w:rPr>
        <w:t>a</w:t>
      </w:r>
      <w:r w:rsidRPr="00945CDF">
        <w:rPr>
          <w:color w:val="auto"/>
          <w:spacing w:val="-17"/>
        </w:rPr>
        <w:t xml:space="preserve"> </w:t>
      </w:r>
      <w:r w:rsidRPr="00945CDF">
        <w:rPr>
          <w:color w:val="auto"/>
        </w:rPr>
        <w:t>plea of</w:t>
      </w:r>
      <w:r w:rsidRPr="00945CDF">
        <w:rPr>
          <w:color w:val="auto"/>
          <w:spacing w:val="-18"/>
        </w:rPr>
        <w:t xml:space="preserve"> </w:t>
      </w:r>
      <w:r w:rsidRPr="00945CDF">
        <w:rPr>
          <w:color w:val="auto"/>
        </w:rPr>
        <w:t>no contest</w:t>
      </w:r>
      <w:r w:rsidRPr="00945CDF">
        <w:rPr>
          <w:color w:val="auto"/>
          <w:spacing w:val="-11"/>
        </w:rPr>
        <w:t xml:space="preserve"> </w:t>
      </w:r>
      <w:r w:rsidRPr="00945CDF">
        <w:rPr>
          <w:color w:val="auto"/>
        </w:rPr>
        <w:t>and</w:t>
      </w:r>
      <w:r w:rsidRPr="00945CDF">
        <w:rPr>
          <w:color w:val="auto"/>
          <w:spacing w:val="-11"/>
        </w:rPr>
        <w:t xml:space="preserve"> </w:t>
      </w:r>
      <w:r w:rsidRPr="00945CDF">
        <w:rPr>
          <w:color w:val="auto"/>
        </w:rPr>
        <w:t>enter</w:t>
      </w:r>
      <w:r w:rsidRPr="00945CDF">
        <w:rPr>
          <w:color w:val="auto"/>
          <w:spacing w:val="-28"/>
        </w:rPr>
        <w:t xml:space="preserve"> </w:t>
      </w:r>
      <w:r w:rsidRPr="00945CDF">
        <w:rPr>
          <w:color w:val="auto"/>
        </w:rPr>
        <w:t>judgment</w:t>
      </w:r>
      <w:r w:rsidRPr="00945CDF">
        <w:rPr>
          <w:color w:val="auto"/>
          <w:spacing w:val="27"/>
        </w:rPr>
        <w:t xml:space="preserve"> </w:t>
      </w:r>
      <w:r w:rsidRPr="00945CDF">
        <w:rPr>
          <w:color w:val="auto"/>
        </w:rPr>
        <w:t>under</w:t>
      </w:r>
      <w:r w:rsidRPr="00945CDF">
        <w:rPr>
          <w:color w:val="auto"/>
          <w:spacing w:val="3"/>
        </w:rPr>
        <w:t xml:space="preserve"> </w:t>
      </w:r>
      <w:r w:rsidR="00035632">
        <w:rPr>
          <w:color w:val="auto"/>
        </w:rPr>
        <w:t>Wis. Stat. §</w:t>
      </w:r>
      <w:r w:rsidRPr="00945CDF">
        <w:rPr>
          <w:color w:val="auto"/>
          <w:spacing w:val="-15"/>
        </w:rPr>
        <w:t xml:space="preserve"> </w:t>
      </w:r>
      <w:r w:rsidRPr="00945CDF">
        <w:rPr>
          <w:color w:val="auto"/>
        </w:rPr>
        <w:t>66.0113(3)(d),</w:t>
      </w:r>
      <w:r w:rsidR="00035632">
        <w:rPr>
          <w:color w:val="auto"/>
        </w:rPr>
        <w:t xml:space="preserve"> </w:t>
      </w:r>
      <w:r w:rsidRPr="00945CDF">
        <w:rPr>
          <w:color w:val="auto"/>
        </w:rPr>
        <w:t>or</w:t>
      </w:r>
      <w:r w:rsidRPr="00945CDF">
        <w:rPr>
          <w:color w:val="auto"/>
          <w:spacing w:val="-12"/>
        </w:rPr>
        <w:t xml:space="preserve"> </w:t>
      </w:r>
      <w:r w:rsidRPr="00945CDF">
        <w:rPr>
          <w:color w:val="auto"/>
        </w:rPr>
        <w:t>the</w:t>
      </w:r>
      <w:r w:rsidRPr="00945CDF">
        <w:rPr>
          <w:color w:val="auto"/>
          <w:spacing w:val="-5"/>
        </w:rPr>
        <w:t xml:space="preserve"> </w:t>
      </w:r>
      <w:r w:rsidRPr="00945CDF">
        <w:rPr>
          <w:color w:val="auto"/>
        </w:rPr>
        <w:t>municipality</w:t>
      </w:r>
      <w:r w:rsidRPr="00945CDF">
        <w:rPr>
          <w:color w:val="auto"/>
          <w:spacing w:val="7"/>
        </w:rPr>
        <w:t xml:space="preserve"> </w:t>
      </w:r>
      <w:r w:rsidRPr="00945CDF">
        <w:rPr>
          <w:color w:val="auto"/>
        </w:rPr>
        <w:t>may</w:t>
      </w:r>
      <w:r w:rsidRPr="00945CDF">
        <w:rPr>
          <w:color w:val="auto"/>
          <w:spacing w:val="-6"/>
        </w:rPr>
        <w:t xml:space="preserve"> </w:t>
      </w:r>
      <w:r w:rsidRPr="00945CDF">
        <w:rPr>
          <w:color w:val="auto"/>
        </w:rPr>
        <w:t>commence</w:t>
      </w:r>
      <w:r w:rsidRPr="00945CDF">
        <w:rPr>
          <w:color w:val="auto"/>
          <w:spacing w:val="2"/>
        </w:rPr>
        <w:t xml:space="preserve"> </w:t>
      </w:r>
      <w:r w:rsidRPr="00945CDF">
        <w:rPr>
          <w:color w:val="auto"/>
        </w:rPr>
        <w:t>an</w:t>
      </w:r>
      <w:r w:rsidRPr="00945CDF">
        <w:rPr>
          <w:color w:val="auto"/>
          <w:spacing w:val="-7"/>
        </w:rPr>
        <w:t xml:space="preserve"> </w:t>
      </w:r>
      <w:r w:rsidRPr="00945CDF">
        <w:rPr>
          <w:color w:val="auto"/>
        </w:rPr>
        <w:t>action</w:t>
      </w:r>
      <w:r w:rsidRPr="00945CDF">
        <w:rPr>
          <w:color w:val="auto"/>
          <w:spacing w:val="-7"/>
        </w:rPr>
        <w:t xml:space="preserve"> </w:t>
      </w:r>
      <w:r w:rsidRPr="00945CDF">
        <w:rPr>
          <w:color w:val="auto"/>
        </w:rPr>
        <w:t>against</w:t>
      </w:r>
      <w:r w:rsidRPr="00945CDF">
        <w:rPr>
          <w:color w:val="auto"/>
          <w:spacing w:val="3"/>
        </w:rPr>
        <w:t xml:space="preserve"> </w:t>
      </w:r>
      <w:r w:rsidRPr="00945CDF">
        <w:rPr>
          <w:color w:val="auto"/>
        </w:rPr>
        <w:t>the</w:t>
      </w:r>
      <w:r w:rsidRPr="00945CDF">
        <w:rPr>
          <w:color w:val="auto"/>
          <w:w w:val="102"/>
        </w:rPr>
        <w:t xml:space="preserve"> </w:t>
      </w:r>
      <w:r w:rsidRPr="00945CDF">
        <w:rPr>
          <w:color w:val="auto"/>
        </w:rPr>
        <w:t>alleged</w:t>
      </w:r>
      <w:r w:rsidRPr="00945CDF">
        <w:rPr>
          <w:color w:val="auto"/>
          <w:spacing w:val="33"/>
        </w:rPr>
        <w:t xml:space="preserve"> </w:t>
      </w:r>
      <w:r w:rsidRPr="00945CDF">
        <w:rPr>
          <w:color w:val="auto"/>
        </w:rPr>
        <w:t>violator</w:t>
      </w:r>
      <w:r w:rsidRPr="00945CDF">
        <w:rPr>
          <w:color w:val="auto"/>
          <w:spacing w:val="33"/>
        </w:rPr>
        <w:t xml:space="preserve"> </w:t>
      </w:r>
      <w:r w:rsidRPr="00945CDF">
        <w:rPr>
          <w:color w:val="auto"/>
        </w:rPr>
        <w:t>to</w:t>
      </w:r>
      <w:r w:rsidRPr="00945CDF">
        <w:rPr>
          <w:color w:val="auto"/>
          <w:spacing w:val="21"/>
        </w:rPr>
        <w:t xml:space="preserve"> </w:t>
      </w:r>
      <w:r w:rsidRPr="00945CDF">
        <w:rPr>
          <w:color w:val="auto"/>
        </w:rPr>
        <w:t>collect</w:t>
      </w:r>
      <w:r w:rsidRPr="00945CDF">
        <w:rPr>
          <w:color w:val="auto"/>
          <w:spacing w:val="17"/>
        </w:rPr>
        <w:t xml:space="preserve"> </w:t>
      </w:r>
      <w:r w:rsidRPr="00945CDF">
        <w:rPr>
          <w:color w:val="auto"/>
        </w:rPr>
        <w:t>the</w:t>
      </w:r>
      <w:r w:rsidRPr="00945CDF">
        <w:rPr>
          <w:color w:val="auto"/>
          <w:spacing w:val="24"/>
        </w:rPr>
        <w:t xml:space="preserve"> </w:t>
      </w:r>
      <w:r w:rsidRPr="00945CDF">
        <w:rPr>
          <w:color w:val="auto"/>
          <w:spacing w:val="1"/>
        </w:rPr>
        <w:t>forfeiture</w:t>
      </w:r>
      <w:r w:rsidRPr="00945CDF">
        <w:rPr>
          <w:color w:val="auto"/>
        </w:rPr>
        <w:t>,</w:t>
      </w:r>
      <w:r w:rsidRPr="00945CDF">
        <w:rPr>
          <w:color w:val="auto"/>
          <w:spacing w:val="55"/>
        </w:rPr>
        <w:t xml:space="preserve"> </w:t>
      </w:r>
      <w:r w:rsidRPr="00945CDF">
        <w:rPr>
          <w:color w:val="auto"/>
        </w:rPr>
        <w:t>plus</w:t>
      </w:r>
      <w:r w:rsidRPr="00945CDF">
        <w:rPr>
          <w:color w:val="auto"/>
          <w:spacing w:val="26"/>
        </w:rPr>
        <w:t xml:space="preserve"> </w:t>
      </w:r>
      <w:r w:rsidRPr="00945CDF">
        <w:rPr>
          <w:color w:val="auto"/>
        </w:rPr>
        <w:t>costs,</w:t>
      </w:r>
      <w:r w:rsidRPr="00945CDF">
        <w:rPr>
          <w:color w:val="auto"/>
          <w:spacing w:val="33"/>
        </w:rPr>
        <w:t xml:space="preserve"> </w:t>
      </w:r>
      <w:r w:rsidRPr="00945CDF">
        <w:rPr>
          <w:color w:val="auto"/>
        </w:rPr>
        <w:t>fees</w:t>
      </w:r>
      <w:r w:rsidRPr="00945CDF">
        <w:rPr>
          <w:color w:val="auto"/>
          <w:spacing w:val="18"/>
        </w:rPr>
        <w:t xml:space="preserve"> </w:t>
      </w:r>
      <w:r w:rsidRPr="00945CDF">
        <w:rPr>
          <w:color w:val="auto"/>
        </w:rPr>
        <w:t>and</w:t>
      </w:r>
      <w:r w:rsidRPr="00945CDF">
        <w:rPr>
          <w:color w:val="auto"/>
          <w:spacing w:val="26"/>
          <w:w w:val="103"/>
        </w:rPr>
        <w:t xml:space="preserve"> </w:t>
      </w:r>
      <w:r w:rsidRPr="00945CDF">
        <w:rPr>
          <w:color w:val="auto"/>
        </w:rPr>
        <w:lastRenderedPageBreak/>
        <w:t>surcharges</w:t>
      </w:r>
      <w:r w:rsidRPr="00945CDF">
        <w:rPr>
          <w:color w:val="auto"/>
          <w:spacing w:val="5"/>
        </w:rPr>
        <w:t xml:space="preserve"> </w:t>
      </w:r>
      <w:r w:rsidRPr="00945CDF">
        <w:rPr>
          <w:color w:val="auto"/>
        </w:rPr>
        <w:t>imposed</w:t>
      </w:r>
      <w:r w:rsidRPr="00945CDF">
        <w:rPr>
          <w:color w:val="auto"/>
          <w:spacing w:val="25"/>
        </w:rPr>
        <w:t xml:space="preserve"> </w:t>
      </w:r>
      <w:r w:rsidRPr="00945CDF">
        <w:rPr>
          <w:color w:val="auto"/>
        </w:rPr>
        <w:t>under</w:t>
      </w:r>
      <w:r w:rsidRPr="00945CDF">
        <w:rPr>
          <w:color w:val="auto"/>
          <w:spacing w:val="12"/>
        </w:rPr>
        <w:t xml:space="preserve"> </w:t>
      </w:r>
      <w:r w:rsidR="00035632">
        <w:rPr>
          <w:color w:val="auto"/>
          <w:spacing w:val="12"/>
        </w:rPr>
        <w:t xml:space="preserve">Wis. Stat. </w:t>
      </w:r>
      <w:r w:rsidRPr="00945CDF">
        <w:rPr>
          <w:color w:val="auto"/>
        </w:rPr>
        <w:t>ch.</w:t>
      </w:r>
      <w:r w:rsidRPr="00945CDF">
        <w:rPr>
          <w:color w:val="auto"/>
          <w:spacing w:val="12"/>
        </w:rPr>
        <w:t xml:space="preserve"> </w:t>
      </w:r>
      <w:r w:rsidRPr="00945CDF">
        <w:rPr>
          <w:color w:val="auto"/>
        </w:rPr>
        <w:t>814</w:t>
      </w:r>
      <w:r w:rsidR="00035632">
        <w:rPr>
          <w:color w:val="auto"/>
        </w:rPr>
        <w:t>.</w:t>
      </w:r>
    </w:p>
    <w:p w:rsidR="00CB2652" w:rsidRPr="001F743D" w:rsidRDefault="001F743D" w:rsidP="001F743D">
      <w:pPr>
        <w:pStyle w:val="BodyText"/>
        <w:numPr>
          <w:ilvl w:val="4"/>
          <w:numId w:val="4"/>
        </w:numPr>
        <w:ind w:left="2160" w:hanging="738"/>
        <w:rPr>
          <w:color w:val="auto"/>
        </w:rPr>
      </w:pPr>
      <w:r w:rsidRPr="001F743D">
        <w:rPr>
          <w:color w:val="auto"/>
        </w:rPr>
        <w:t>That</w:t>
      </w:r>
      <w:r w:rsidRPr="001F743D">
        <w:rPr>
          <w:color w:val="auto"/>
          <w:spacing w:val="12"/>
        </w:rPr>
        <w:t xml:space="preserve"> </w:t>
      </w:r>
      <w:r w:rsidRPr="001F743D">
        <w:rPr>
          <w:color w:val="auto"/>
        </w:rPr>
        <w:t>if</w:t>
      </w:r>
      <w:r w:rsidRPr="001F743D">
        <w:rPr>
          <w:color w:val="auto"/>
          <w:spacing w:val="1"/>
        </w:rPr>
        <w:t xml:space="preserve"> </w:t>
      </w:r>
      <w:r w:rsidRPr="001F743D">
        <w:rPr>
          <w:color w:val="auto"/>
        </w:rPr>
        <w:t>the</w:t>
      </w:r>
      <w:r w:rsidRPr="001F743D">
        <w:rPr>
          <w:color w:val="auto"/>
          <w:spacing w:val="7"/>
        </w:rPr>
        <w:t xml:space="preserve"> </w:t>
      </w:r>
      <w:r w:rsidRPr="001F743D">
        <w:rPr>
          <w:color w:val="auto"/>
        </w:rPr>
        <w:t>court</w:t>
      </w:r>
      <w:r w:rsidRPr="001F743D">
        <w:rPr>
          <w:color w:val="auto"/>
          <w:spacing w:val="11"/>
        </w:rPr>
        <w:t xml:space="preserve"> </w:t>
      </w:r>
      <w:r w:rsidRPr="001F743D">
        <w:rPr>
          <w:color w:val="auto"/>
        </w:rPr>
        <w:t>finds</w:t>
      </w:r>
      <w:r w:rsidRPr="001F743D">
        <w:rPr>
          <w:color w:val="auto"/>
          <w:spacing w:val="10"/>
        </w:rPr>
        <w:t xml:space="preserve"> </w:t>
      </w:r>
      <w:r w:rsidRPr="001F743D">
        <w:rPr>
          <w:color w:val="auto"/>
        </w:rPr>
        <w:t>that</w:t>
      </w:r>
      <w:r w:rsidRPr="001F743D">
        <w:rPr>
          <w:color w:val="auto"/>
          <w:spacing w:val="15"/>
        </w:rPr>
        <w:t xml:space="preserve"> </w:t>
      </w:r>
      <w:r w:rsidRPr="001F743D">
        <w:rPr>
          <w:color w:val="auto"/>
        </w:rPr>
        <w:t>the</w:t>
      </w:r>
      <w:r w:rsidRPr="001F743D">
        <w:rPr>
          <w:color w:val="auto"/>
          <w:spacing w:val="12"/>
        </w:rPr>
        <w:t xml:space="preserve"> </w:t>
      </w:r>
      <w:r w:rsidRPr="001F743D">
        <w:rPr>
          <w:color w:val="auto"/>
        </w:rPr>
        <w:t>violation</w:t>
      </w:r>
      <w:r w:rsidRPr="001F743D">
        <w:rPr>
          <w:color w:val="auto"/>
          <w:spacing w:val="41"/>
        </w:rPr>
        <w:t xml:space="preserve"> </w:t>
      </w:r>
      <w:r w:rsidRPr="001F743D">
        <w:rPr>
          <w:color w:val="auto"/>
        </w:rPr>
        <w:t>involves</w:t>
      </w:r>
      <w:r w:rsidRPr="001F743D">
        <w:rPr>
          <w:color w:val="auto"/>
          <w:spacing w:val="9"/>
        </w:rPr>
        <w:t xml:space="preserve"> </w:t>
      </w:r>
      <w:r w:rsidRPr="001F743D">
        <w:rPr>
          <w:color w:val="auto"/>
        </w:rPr>
        <w:t>an</w:t>
      </w:r>
      <w:r w:rsidRPr="001F743D">
        <w:rPr>
          <w:color w:val="auto"/>
          <w:spacing w:val="4"/>
        </w:rPr>
        <w:t xml:space="preserve"> </w:t>
      </w:r>
      <w:r w:rsidRPr="001F743D">
        <w:rPr>
          <w:color w:val="auto"/>
        </w:rPr>
        <w:t>ordinance</w:t>
      </w:r>
      <w:r w:rsidRPr="001F743D">
        <w:rPr>
          <w:color w:val="auto"/>
          <w:spacing w:val="9"/>
        </w:rPr>
        <w:t xml:space="preserve"> </w:t>
      </w:r>
      <w:r w:rsidRPr="001F743D">
        <w:rPr>
          <w:color w:val="auto"/>
        </w:rPr>
        <w:t>that .</w:t>
      </w:r>
      <w:r w:rsidRPr="001F743D">
        <w:rPr>
          <w:color w:val="auto"/>
          <w:spacing w:val="25"/>
        </w:rPr>
        <w:t xml:space="preserve"> </w:t>
      </w:r>
      <w:r w:rsidRPr="001F743D">
        <w:rPr>
          <w:color w:val="auto"/>
        </w:rPr>
        <w:t>prohibits</w:t>
      </w:r>
      <w:r w:rsidRPr="001F743D">
        <w:rPr>
          <w:color w:val="auto"/>
          <w:spacing w:val="7"/>
        </w:rPr>
        <w:t xml:space="preserve"> </w:t>
      </w:r>
      <w:r w:rsidRPr="001F743D">
        <w:rPr>
          <w:color w:val="auto"/>
        </w:rPr>
        <w:t>conduct</w:t>
      </w:r>
      <w:r w:rsidRPr="001F743D">
        <w:rPr>
          <w:color w:val="auto"/>
          <w:spacing w:val="5"/>
        </w:rPr>
        <w:t xml:space="preserve"> </w:t>
      </w:r>
      <w:r w:rsidRPr="001F743D">
        <w:rPr>
          <w:color w:val="auto"/>
        </w:rPr>
        <w:t>that</w:t>
      </w:r>
      <w:r w:rsidRPr="001F743D">
        <w:rPr>
          <w:color w:val="auto"/>
          <w:spacing w:val="1"/>
        </w:rPr>
        <w:t xml:space="preserve"> </w:t>
      </w:r>
      <w:r w:rsidRPr="001F743D">
        <w:rPr>
          <w:color w:val="auto"/>
        </w:rPr>
        <w:t>is</w:t>
      </w:r>
      <w:r w:rsidRPr="001F743D">
        <w:rPr>
          <w:color w:val="auto"/>
          <w:spacing w:val="-14"/>
        </w:rPr>
        <w:t xml:space="preserve"> </w:t>
      </w:r>
      <w:r w:rsidRPr="001F743D">
        <w:rPr>
          <w:color w:val="auto"/>
        </w:rPr>
        <w:t>the</w:t>
      </w:r>
      <w:r w:rsidRPr="001F743D">
        <w:rPr>
          <w:color w:val="auto"/>
          <w:spacing w:val="-7"/>
        </w:rPr>
        <w:t xml:space="preserve"> </w:t>
      </w:r>
      <w:r w:rsidRPr="001F743D">
        <w:rPr>
          <w:color w:val="auto"/>
        </w:rPr>
        <w:t>same</w:t>
      </w:r>
      <w:r w:rsidRPr="001F743D">
        <w:rPr>
          <w:color w:val="auto"/>
          <w:spacing w:val="-19"/>
        </w:rPr>
        <w:t xml:space="preserve"> </w:t>
      </w:r>
      <w:r w:rsidRPr="001F743D">
        <w:rPr>
          <w:color w:val="auto"/>
        </w:rPr>
        <w:t>as</w:t>
      </w:r>
      <w:r w:rsidRPr="001F743D">
        <w:rPr>
          <w:color w:val="auto"/>
          <w:spacing w:val="-16"/>
        </w:rPr>
        <w:t xml:space="preserve"> </w:t>
      </w:r>
      <w:r w:rsidRPr="001F743D">
        <w:rPr>
          <w:color w:val="auto"/>
        </w:rPr>
        <w:t>or</w:t>
      </w:r>
      <w:r w:rsidRPr="001F743D">
        <w:rPr>
          <w:color w:val="auto"/>
          <w:spacing w:val="-12"/>
        </w:rPr>
        <w:t xml:space="preserve"> </w:t>
      </w:r>
      <w:r w:rsidRPr="001F743D">
        <w:rPr>
          <w:color w:val="auto"/>
        </w:rPr>
        <w:t>similar</w:t>
      </w:r>
      <w:r w:rsidRPr="001F743D">
        <w:rPr>
          <w:color w:val="auto"/>
          <w:spacing w:val="-18"/>
        </w:rPr>
        <w:t xml:space="preserve"> </w:t>
      </w:r>
      <w:r w:rsidRPr="001F743D">
        <w:rPr>
          <w:color w:val="auto"/>
        </w:rPr>
        <w:t>to</w:t>
      </w:r>
      <w:r w:rsidRPr="001F743D">
        <w:rPr>
          <w:color w:val="auto"/>
          <w:spacing w:val="-17"/>
        </w:rPr>
        <w:t xml:space="preserve"> </w:t>
      </w:r>
      <w:r w:rsidRPr="001F743D">
        <w:rPr>
          <w:color w:val="auto"/>
        </w:rPr>
        <w:t>conduct</w:t>
      </w:r>
      <w:r w:rsidRPr="001F743D">
        <w:rPr>
          <w:color w:val="auto"/>
          <w:spacing w:val="-10"/>
        </w:rPr>
        <w:t xml:space="preserve"> </w:t>
      </w:r>
      <w:r w:rsidRPr="001F743D">
        <w:rPr>
          <w:color w:val="auto"/>
        </w:rPr>
        <w:t>prohibited</w:t>
      </w:r>
      <w:r w:rsidRPr="001F743D">
        <w:rPr>
          <w:color w:val="auto"/>
          <w:w w:val="102"/>
        </w:rPr>
        <w:t xml:space="preserve"> </w:t>
      </w:r>
      <w:r w:rsidRPr="001F743D">
        <w:rPr>
          <w:color w:val="auto"/>
        </w:rPr>
        <w:t>by</w:t>
      </w:r>
      <w:r w:rsidRPr="001F743D">
        <w:rPr>
          <w:color w:val="auto"/>
          <w:spacing w:val="-2"/>
        </w:rPr>
        <w:t xml:space="preserve"> </w:t>
      </w:r>
      <w:r w:rsidRPr="001F743D">
        <w:rPr>
          <w:color w:val="auto"/>
        </w:rPr>
        <w:t>state</w:t>
      </w:r>
      <w:r w:rsidRPr="001F743D">
        <w:rPr>
          <w:color w:val="auto"/>
          <w:spacing w:val="-15"/>
        </w:rPr>
        <w:t xml:space="preserve"> </w:t>
      </w:r>
      <w:r w:rsidRPr="001F743D">
        <w:rPr>
          <w:color w:val="auto"/>
        </w:rPr>
        <w:t>statute</w:t>
      </w:r>
      <w:r w:rsidRPr="001F743D">
        <w:rPr>
          <w:color w:val="auto"/>
          <w:spacing w:val="-15"/>
        </w:rPr>
        <w:t xml:space="preserve"> </w:t>
      </w:r>
      <w:r w:rsidRPr="001F743D">
        <w:rPr>
          <w:color w:val="auto"/>
        </w:rPr>
        <w:t>punishable</w:t>
      </w:r>
      <w:r w:rsidRPr="001F743D">
        <w:rPr>
          <w:color w:val="auto"/>
          <w:spacing w:val="12"/>
        </w:rPr>
        <w:t xml:space="preserve"> </w:t>
      </w:r>
      <w:r w:rsidRPr="001F743D">
        <w:rPr>
          <w:color w:val="auto"/>
        </w:rPr>
        <w:t>by</w:t>
      </w:r>
      <w:r w:rsidRPr="001F743D">
        <w:rPr>
          <w:color w:val="auto"/>
          <w:spacing w:val="-1"/>
        </w:rPr>
        <w:t xml:space="preserve"> </w:t>
      </w:r>
      <w:r w:rsidRPr="001F743D">
        <w:rPr>
          <w:color w:val="auto"/>
        </w:rPr>
        <w:t>fine</w:t>
      </w:r>
      <w:r w:rsidRPr="001F743D">
        <w:rPr>
          <w:color w:val="auto"/>
          <w:spacing w:val="-5"/>
        </w:rPr>
        <w:t xml:space="preserve"> </w:t>
      </w:r>
      <w:r w:rsidRPr="001F743D">
        <w:rPr>
          <w:color w:val="auto"/>
        </w:rPr>
        <w:t>or</w:t>
      </w:r>
      <w:r w:rsidRPr="001F743D">
        <w:rPr>
          <w:color w:val="auto"/>
          <w:spacing w:val="-13"/>
        </w:rPr>
        <w:t xml:space="preserve"> </w:t>
      </w:r>
      <w:r w:rsidRPr="001F743D">
        <w:rPr>
          <w:color w:val="auto"/>
        </w:rPr>
        <w:t>imprisonment</w:t>
      </w:r>
      <w:r w:rsidRPr="001F743D">
        <w:rPr>
          <w:color w:val="auto"/>
          <w:spacing w:val="17"/>
        </w:rPr>
        <w:t xml:space="preserve"> </w:t>
      </w:r>
      <w:r w:rsidRPr="001F743D">
        <w:rPr>
          <w:color w:val="auto"/>
        </w:rPr>
        <w:t>or</w:t>
      </w:r>
      <w:r w:rsidRPr="001F743D">
        <w:rPr>
          <w:color w:val="auto"/>
          <w:spacing w:val="-14"/>
        </w:rPr>
        <w:t xml:space="preserve"> </w:t>
      </w:r>
      <w:r w:rsidRPr="001F743D">
        <w:rPr>
          <w:color w:val="auto"/>
          <w:spacing w:val="4"/>
        </w:rPr>
        <w:t>both</w:t>
      </w:r>
      <w:r w:rsidRPr="001F743D">
        <w:rPr>
          <w:color w:val="auto"/>
          <w:spacing w:val="3"/>
        </w:rPr>
        <w:t>,</w:t>
      </w:r>
      <w:r w:rsidRPr="001F743D">
        <w:rPr>
          <w:color w:val="auto"/>
          <w:spacing w:val="-13"/>
        </w:rPr>
        <w:t xml:space="preserve"> </w:t>
      </w:r>
      <w:r w:rsidRPr="001F743D">
        <w:rPr>
          <w:color w:val="auto"/>
        </w:rPr>
        <w:t>and</w:t>
      </w:r>
      <w:r w:rsidRPr="001F743D">
        <w:rPr>
          <w:color w:val="auto"/>
          <w:spacing w:val="-5"/>
        </w:rPr>
        <w:t xml:space="preserve"> </w:t>
      </w:r>
      <w:r w:rsidRPr="001F743D">
        <w:rPr>
          <w:color w:val="auto"/>
        </w:rPr>
        <w:t>that</w:t>
      </w:r>
      <w:r w:rsidRPr="001F743D">
        <w:rPr>
          <w:color w:val="auto"/>
          <w:w w:val="102"/>
        </w:rPr>
        <w:t xml:space="preserve"> </w:t>
      </w:r>
      <w:r w:rsidRPr="001F743D">
        <w:rPr>
          <w:color w:val="auto"/>
        </w:rPr>
        <w:t>the</w:t>
      </w:r>
      <w:r w:rsidRPr="001F743D">
        <w:rPr>
          <w:color w:val="auto"/>
          <w:spacing w:val="-3"/>
        </w:rPr>
        <w:t xml:space="preserve"> </w:t>
      </w:r>
      <w:r w:rsidRPr="001F743D">
        <w:rPr>
          <w:color w:val="auto"/>
        </w:rPr>
        <w:t>violation</w:t>
      </w:r>
      <w:r w:rsidRPr="001F743D">
        <w:rPr>
          <w:color w:val="auto"/>
          <w:spacing w:val="-4"/>
        </w:rPr>
        <w:t xml:space="preserve"> </w:t>
      </w:r>
      <w:r w:rsidRPr="001F743D">
        <w:rPr>
          <w:color w:val="auto"/>
        </w:rPr>
        <w:t>resulted</w:t>
      </w:r>
      <w:r w:rsidRPr="001F743D">
        <w:rPr>
          <w:color w:val="auto"/>
          <w:spacing w:val="19"/>
        </w:rPr>
        <w:t xml:space="preserve"> </w:t>
      </w:r>
      <w:r w:rsidRPr="001F743D">
        <w:rPr>
          <w:color w:val="auto"/>
        </w:rPr>
        <w:t>in</w:t>
      </w:r>
      <w:r w:rsidRPr="001F743D">
        <w:rPr>
          <w:color w:val="auto"/>
          <w:spacing w:val="-12"/>
        </w:rPr>
        <w:t xml:space="preserve"> </w:t>
      </w:r>
      <w:r w:rsidRPr="001F743D">
        <w:rPr>
          <w:color w:val="auto"/>
        </w:rPr>
        <w:t>damage</w:t>
      </w:r>
      <w:r w:rsidRPr="001F743D">
        <w:rPr>
          <w:color w:val="auto"/>
          <w:spacing w:val="-8"/>
        </w:rPr>
        <w:t xml:space="preserve"> </w:t>
      </w:r>
      <w:r w:rsidRPr="001F743D">
        <w:rPr>
          <w:color w:val="auto"/>
        </w:rPr>
        <w:t>to</w:t>
      </w:r>
      <w:r w:rsidRPr="001F743D">
        <w:rPr>
          <w:color w:val="auto"/>
          <w:spacing w:val="-13"/>
        </w:rPr>
        <w:t xml:space="preserve"> </w:t>
      </w:r>
      <w:r w:rsidRPr="001F743D">
        <w:rPr>
          <w:color w:val="auto"/>
        </w:rPr>
        <w:t>the</w:t>
      </w:r>
      <w:r w:rsidRPr="001F743D">
        <w:rPr>
          <w:color w:val="auto"/>
          <w:spacing w:val="-9"/>
        </w:rPr>
        <w:t xml:space="preserve"> </w:t>
      </w:r>
      <w:r w:rsidRPr="001F743D">
        <w:rPr>
          <w:color w:val="auto"/>
        </w:rPr>
        <w:t>property</w:t>
      </w:r>
      <w:r w:rsidRPr="001F743D">
        <w:rPr>
          <w:color w:val="auto"/>
          <w:spacing w:val="-1"/>
        </w:rPr>
        <w:t xml:space="preserve"> </w:t>
      </w:r>
      <w:r w:rsidRPr="001F743D">
        <w:rPr>
          <w:color w:val="auto"/>
        </w:rPr>
        <w:t>of</w:t>
      </w:r>
      <w:r w:rsidRPr="001F743D">
        <w:rPr>
          <w:color w:val="auto"/>
          <w:spacing w:val="-16"/>
        </w:rPr>
        <w:t xml:space="preserve"> </w:t>
      </w:r>
      <w:r w:rsidRPr="001F743D">
        <w:rPr>
          <w:color w:val="auto"/>
        </w:rPr>
        <w:t>or</w:t>
      </w:r>
      <w:r w:rsidRPr="001F743D">
        <w:rPr>
          <w:color w:val="auto"/>
          <w:spacing w:val="-16"/>
        </w:rPr>
        <w:t xml:space="preserve"> </w:t>
      </w:r>
      <w:r w:rsidRPr="001F743D">
        <w:rPr>
          <w:color w:val="auto"/>
        </w:rPr>
        <w:t>physical</w:t>
      </w:r>
      <w:r w:rsidRPr="001F743D">
        <w:rPr>
          <w:color w:val="auto"/>
          <w:spacing w:val="16"/>
        </w:rPr>
        <w:t xml:space="preserve"> </w:t>
      </w:r>
      <w:r w:rsidRPr="001F743D">
        <w:rPr>
          <w:color w:val="auto"/>
        </w:rPr>
        <w:t>injury</w:t>
      </w:r>
      <w:r w:rsidRPr="001F743D">
        <w:rPr>
          <w:color w:val="auto"/>
          <w:w w:val="102"/>
        </w:rPr>
        <w:t xml:space="preserve"> </w:t>
      </w:r>
      <w:r w:rsidRPr="001F743D">
        <w:rPr>
          <w:color w:val="auto"/>
        </w:rPr>
        <w:t>in</w:t>
      </w:r>
      <w:r w:rsidRPr="001F743D">
        <w:rPr>
          <w:color w:val="auto"/>
          <w:spacing w:val="-17"/>
        </w:rPr>
        <w:t xml:space="preserve"> </w:t>
      </w:r>
      <w:r w:rsidRPr="001F743D">
        <w:rPr>
          <w:color w:val="auto"/>
        </w:rPr>
        <w:t>a</w:t>
      </w:r>
      <w:r w:rsidRPr="001F743D">
        <w:rPr>
          <w:color w:val="auto"/>
          <w:spacing w:val="-33"/>
        </w:rPr>
        <w:t xml:space="preserve"> </w:t>
      </w:r>
      <w:r w:rsidRPr="001F743D">
        <w:rPr>
          <w:color w:val="auto"/>
        </w:rPr>
        <w:t>person</w:t>
      </w:r>
      <w:r w:rsidRPr="001F743D">
        <w:rPr>
          <w:color w:val="auto"/>
          <w:spacing w:val="-10"/>
        </w:rPr>
        <w:t xml:space="preserve"> </w:t>
      </w:r>
      <w:r w:rsidRPr="001F743D">
        <w:rPr>
          <w:color w:val="auto"/>
        </w:rPr>
        <w:t>other</w:t>
      </w:r>
      <w:r w:rsidRPr="001F743D">
        <w:rPr>
          <w:color w:val="auto"/>
          <w:spacing w:val="-15"/>
        </w:rPr>
        <w:t xml:space="preserve"> </w:t>
      </w:r>
      <w:r w:rsidRPr="001F743D">
        <w:rPr>
          <w:color w:val="auto"/>
        </w:rPr>
        <w:t>than</w:t>
      </w:r>
      <w:r w:rsidRPr="001F743D">
        <w:rPr>
          <w:color w:val="auto"/>
          <w:spacing w:val="5"/>
        </w:rPr>
        <w:t xml:space="preserve"> </w:t>
      </w:r>
      <w:r w:rsidRPr="001F743D">
        <w:rPr>
          <w:color w:val="auto"/>
        </w:rPr>
        <w:t>the</w:t>
      </w:r>
      <w:r w:rsidRPr="001F743D">
        <w:rPr>
          <w:color w:val="auto"/>
          <w:spacing w:val="-22"/>
        </w:rPr>
        <w:t xml:space="preserve"> </w:t>
      </w:r>
      <w:r w:rsidRPr="001F743D">
        <w:rPr>
          <w:color w:val="auto"/>
        </w:rPr>
        <w:t>alleged</w:t>
      </w:r>
      <w:r w:rsidRPr="001F743D">
        <w:rPr>
          <w:color w:val="auto"/>
          <w:spacing w:val="-12"/>
        </w:rPr>
        <w:t xml:space="preserve"> </w:t>
      </w:r>
      <w:r w:rsidRPr="001F743D">
        <w:rPr>
          <w:color w:val="auto"/>
        </w:rPr>
        <w:t>violator,</w:t>
      </w:r>
      <w:r w:rsidRPr="001F743D">
        <w:rPr>
          <w:color w:val="auto"/>
          <w:spacing w:val="-8"/>
        </w:rPr>
        <w:t xml:space="preserve"> </w:t>
      </w:r>
      <w:r w:rsidRPr="001F743D">
        <w:rPr>
          <w:color w:val="auto"/>
        </w:rPr>
        <w:t>the</w:t>
      </w:r>
      <w:r w:rsidRPr="001F743D">
        <w:rPr>
          <w:color w:val="auto"/>
          <w:spacing w:val="-15"/>
        </w:rPr>
        <w:t xml:space="preserve"> </w:t>
      </w:r>
      <w:r w:rsidRPr="001F743D">
        <w:rPr>
          <w:color w:val="auto"/>
        </w:rPr>
        <w:t>court</w:t>
      </w:r>
      <w:r w:rsidRPr="001F743D">
        <w:rPr>
          <w:color w:val="auto"/>
          <w:spacing w:val="-26"/>
        </w:rPr>
        <w:t xml:space="preserve"> </w:t>
      </w:r>
      <w:r w:rsidRPr="001F743D">
        <w:rPr>
          <w:color w:val="auto"/>
        </w:rPr>
        <w:t>may</w:t>
      </w:r>
      <w:r w:rsidRPr="001F743D">
        <w:rPr>
          <w:color w:val="auto"/>
          <w:spacing w:val="-2"/>
        </w:rPr>
        <w:t xml:space="preserve"> </w:t>
      </w:r>
      <w:r w:rsidRPr="001F743D">
        <w:rPr>
          <w:color w:val="auto"/>
        </w:rPr>
        <w:t>summon</w:t>
      </w:r>
      <w:r w:rsidRPr="001F743D">
        <w:rPr>
          <w:color w:val="auto"/>
          <w:spacing w:val="-6"/>
        </w:rPr>
        <w:t xml:space="preserve"> </w:t>
      </w:r>
      <w:r w:rsidRPr="001F743D">
        <w:rPr>
          <w:color w:val="auto"/>
        </w:rPr>
        <w:t>the</w:t>
      </w:r>
      <w:r w:rsidRPr="001F743D">
        <w:rPr>
          <w:color w:val="auto"/>
          <w:w w:val="102"/>
        </w:rPr>
        <w:t xml:space="preserve"> </w:t>
      </w:r>
      <w:r w:rsidRPr="001F743D">
        <w:rPr>
          <w:color w:val="auto"/>
        </w:rPr>
        <w:t>alleged</w:t>
      </w:r>
      <w:r w:rsidRPr="001F743D">
        <w:rPr>
          <w:color w:val="auto"/>
          <w:spacing w:val="5"/>
        </w:rPr>
        <w:t xml:space="preserve"> </w:t>
      </w:r>
      <w:r w:rsidRPr="001F743D">
        <w:rPr>
          <w:color w:val="auto"/>
        </w:rPr>
        <w:t>violator</w:t>
      </w:r>
      <w:r w:rsidRPr="001F743D">
        <w:rPr>
          <w:color w:val="auto"/>
          <w:spacing w:val="-3"/>
        </w:rPr>
        <w:t xml:space="preserve"> </w:t>
      </w:r>
      <w:r w:rsidRPr="001F743D">
        <w:rPr>
          <w:color w:val="auto"/>
        </w:rPr>
        <w:t>into</w:t>
      </w:r>
      <w:r w:rsidRPr="001F743D">
        <w:rPr>
          <w:color w:val="auto"/>
          <w:spacing w:val="-10"/>
        </w:rPr>
        <w:t xml:space="preserve"> </w:t>
      </w:r>
      <w:r w:rsidRPr="001F743D">
        <w:rPr>
          <w:color w:val="auto"/>
        </w:rPr>
        <w:t>court</w:t>
      </w:r>
      <w:r w:rsidRPr="001F743D">
        <w:rPr>
          <w:color w:val="auto"/>
          <w:spacing w:val="-8"/>
        </w:rPr>
        <w:t xml:space="preserve"> </w:t>
      </w:r>
      <w:r w:rsidRPr="001F743D">
        <w:rPr>
          <w:color w:val="auto"/>
        </w:rPr>
        <w:t>to</w:t>
      </w:r>
      <w:r w:rsidRPr="001F743D">
        <w:rPr>
          <w:color w:val="auto"/>
          <w:spacing w:val="-9"/>
        </w:rPr>
        <w:t xml:space="preserve"> </w:t>
      </w:r>
      <w:r w:rsidRPr="001F743D">
        <w:rPr>
          <w:color w:val="auto"/>
        </w:rPr>
        <w:t>determine</w:t>
      </w:r>
      <w:r w:rsidRPr="001F743D">
        <w:rPr>
          <w:color w:val="auto"/>
          <w:spacing w:val="5"/>
        </w:rPr>
        <w:t xml:space="preserve"> </w:t>
      </w:r>
      <w:r w:rsidRPr="001F743D">
        <w:rPr>
          <w:color w:val="auto"/>
        </w:rPr>
        <w:t>if</w:t>
      </w:r>
      <w:r>
        <w:rPr>
          <w:color w:val="auto"/>
        </w:rPr>
        <w:t xml:space="preserve"> </w:t>
      </w:r>
      <w:r w:rsidRPr="001F743D">
        <w:rPr>
          <w:color w:val="auto"/>
        </w:rPr>
        <w:t>restitution</w:t>
      </w:r>
      <w:r w:rsidRPr="001F743D">
        <w:rPr>
          <w:color w:val="auto"/>
          <w:spacing w:val="5"/>
        </w:rPr>
        <w:t xml:space="preserve"> </w:t>
      </w:r>
      <w:r w:rsidRPr="001F743D">
        <w:rPr>
          <w:color w:val="auto"/>
        </w:rPr>
        <w:t>shall</w:t>
      </w:r>
      <w:r w:rsidRPr="001F743D">
        <w:rPr>
          <w:color w:val="auto"/>
          <w:spacing w:val="-5"/>
        </w:rPr>
        <w:t xml:space="preserve"> </w:t>
      </w:r>
      <w:r w:rsidRPr="001F743D">
        <w:rPr>
          <w:color w:val="auto"/>
        </w:rPr>
        <w:t>be</w:t>
      </w:r>
      <w:r w:rsidRPr="001F743D">
        <w:rPr>
          <w:color w:val="auto"/>
          <w:spacing w:val="-4"/>
        </w:rPr>
        <w:t xml:space="preserve"> </w:t>
      </w:r>
      <w:r w:rsidRPr="001F743D">
        <w:rPr>
          <w:color w:val="auto"/>
        </w:rPr>
        <w:t>ordered</w:t>
      </w:r>
      <w:r w:rsidRPr="001F743D">
        <w:rPr>
          <w:color w:val="auto"/>
          <w:w w:val="103"/>
        </w:rPr>
        <w:t xml:space="preserve"> </w:t>
      </w:r>
      <w:r w:rsidRPr="001F743D">
        <w:rPr>
          <w:color w:val="auto"/>
        </w:rPr>
        <w:t>under</w:t>
      </w:r>
      <w:r w:rsidRPr="001F743D">
        <w:rPr>
          <w:color w:val="auto"/>
          <w:spacing w:val="10"/>
        </w:rPr>
        <w:t xml:space="preserve"> </w:t>
      </w:r>
      <w:r w:rsidR="00035632">
        <w:rPr>
          <w:color w:val="auto"/>
        </w:rPr>
        <w:t>Wis. Stat. §</w:t>
      </w:r>
      <w:r w:rsidRPr="001F743D">
        <w:rPr>
          <w:color w:val="auto"/>
          <w:spacing w:val="3"/>
        </w:rPr>
        <w:t xml:space="preserve"> </w:t>
      </w:r>
      <w:r w:rsidRPr="001F743D">
        <w:rPr>
          <w:color w:val="auto"/>
          <w:spacing w:val="-2"/>
        </w:rPr>
        <w:t>800.093</w:t>
      </w:r>
      <w:r w:rsidRPr="001F743D">
        <w:rPr>
          <w:color w:val="auto"/>
        </w:rPr>
        <w:t>.</w:t>
      </w:r>
    </w:p>
    <w:p w:rsidR="00CB2652" w:rsidRPr="001F743D" w:rsidRDefault="001F743D" w:rsidP="00035632">
      <w:pPr>
        <w:pStyle w:val="BodyText"/>
        <w:numPr>
          <w:ilvl w:val="0"/>
          <w:numId w:val="10"/>
        </w:numPr>
        <w:ind w:left="1440" w:hanging="450"/>
        <w:jc w:val="both"/>
        <w:rPr>
          <w:color w:val="auto"/>
        </w:rPr>
      </w:pPr>
      <w:r w:rsidRPr="001F743D">
        <w:rPr>
          <w:color w:val="auto"/>
        </w:rPr>
        <w:t>A</w:t>
      </w:r>
      <w:r w:rsidRPr="001F743D">
        <w:rPr>
          <w:color w:val="auto"/>
          <w:spacing w:val="25"/>
        </w:rPr>
        <w:t xml:space="preserve"> </w:t>
      </w:r>
      <w:r w:rsidRPr="001F743D">
        <w:rPr>
          <w:color w:val="auto"/>
        </w:rPr>
        <w:t>direction</w:t>
      </w:r>
      <w:r w:rsidRPr="001F743D">
        <w:rPr>
          <w:color w:val="auto"/>
          <w:spacing w:val="38"/>
        </w:rPr>
        <w:t xml:space="preserve"> </w:t>
      </w:r>
      <w:r w:rsidRPr="001F743D">
        <w:rPr>
          <w:color w:val="auto"/>
        </w:rPr>
        <w:t>that</w:t>
      </w:r>
      <w:r w:rsidRPr="001F743D">
        <w:rPr>
          <w:color w:val="auto"/>
          <w:spacing w:val="32"/>
        </w:rPr>
        <w:t xml:space="preserve"> </w:t>
      </w:r>
      <w:r w:rsidRPr="001F743D">
        <w:rPr>
          <w:color w:val="auto"/>
        </w:rPr>
        <w:t>if</w:t>
      </w:r>
      <w:r w:rsidRPr="001F743D">
        <w:rPr>
          <w:color w:val="auto"/>
          <w:spacing w:val="18"/>
        </w:rPr>
        <w:t xml:space="preserve"> </w:t>
      </w:r>
      <w:r w:rsidRPr="001F743D">
        <w:rPr>
          <w:color w:val="auto"/>
        </w:rPr>
        <w:t>the</w:t>
      </w:r>
      <w:r w:rsidRPr="001F743D">
        <w:rPr>
          <w:color w:val="auto"/>
          <w:spacing w:val="31"/>
        </w:rPr>
        <w:t xml:space="preserve"> </w:t>
      </w:r>
      <w:r w:rsidRPr="001F743D">
        <w:rPr>
          <w:color w:val="auto"/>
        </w:rPr>
        <w:t>alleged</w:t>
      </w:r>
      <w:r w:rsidRPr="001F743D">
        <w:rPr>
          <w:color w:val="auto"/>
          <w:spacing w:val="40"/>
        </w:rPr>
        <w:t xml:space="preserve"> </w:t>
      </w:r>
      <w:r w:rsidRPr="001F743D">
        <w:rPr>
          <w:color w:val="auto"/>
        </w:rPr>
        <w:t>violator</w:t>
      </w:r>
      <w:r w:rsidRPr="001F743D">
        <w:rPr>
          <w:color w:val="auto"/>
          <w:spacing w:val="39"/>
        </w:rPr>
        <w:t xml:space="preserve"> </w:t>
      </w:r>
      <w:r w:rsidRPr="001F743D">
        <w:rPr>
          <w:color w:val="auto"/>
        </w:rPr>
        <w:t>elects</w:t>
      </w:r>
      <w:r w:rsidRPr="001F743D">
        <w:rPr>
          <w:color w:val="auto"/>
          <w:spacing w:val="27"/>
        </w:rPr>
        <w:t xml:space="preserve"> </w:t>
      </w:r>
      <w:r w:rsidRPr="001F743D">
        <w:rPr>
          <w:color w:val="auto"/>
        </w:rPr>
        <w:t>to</w:t>
      </w:r>
      <w:r w:rsidRPr="001F743D">
        <w:rPr>
          <w:color w:val="auto"/>
          <w:spacing w:val="19"/>
        </w:rPr>
        <w:t xml:space="preserve"> </w:t>
      </w:r>
      <w:r w:rsidRPr="001F743D">
        <w:rPr>
          <w:color w:val="auto"/>
        </w:rPr>
        <w:t>make</w:t>
      </w:r>
      <w:r w:rsidRPr="001F743D">
        <w:rPr>
          <w:color w:val="auto"/>
          <w:spacing w:val="29"/>
        </w:rPr>
        <w:t xml:space="preserve"> </w:t>
      </w:r>
      <w:r w:rsidRPr="001F743D">
        <w:rPr>
          <w:color w:val="auto"/>
        </w:rPr>
        <w:t>a</w:t>
      </w:r>
      <w:r w:rsidRPr="001F743D">
        <w:rPr>
          <w:color w:val="auto"/>
          <w:spacing w:val="12"/>
        </w:rPr>
        <w:t xml:space="preserve"> </w:t>
      </w:r>
      <w:r w:rsidRPr="001F743D">
        <w:rPr>
          <w:color w:val="auto"/>
        </w:rPr>
        <w:t>cash</w:t>
      </w:r>
      <w:r w:rsidRPr="001F743D">
        <w:rPr>
          <w:color w:val="auto"/>
          <w:spacing w:val="25"/>
        </w:rPr>
        <w:t xml:space="preserve"> </w:t>
      </w:r>
      <w:r w:rsidRPr="001F743D">
        <w:rPr>
          <w:color w:val="auto"/>
          <w:spacing w:val="1"/>
        </w:rPr>
        <w:t>deposit</w:t>
      </w:r>
      <w:r w:rsidRPr="001F743D">
        <w:rPr>
          <w:color w:val="auto"/>
        </w:rPr>
        <w:t>,</w:t>
      </w:r>
      <w:r w:rsidRPr="001F743D">
        <w:rPr>
          <w:color w:val="auto"/>
          <w:spacing w:val="-2"/>
        </w:rPr>
        <w:t xml:space="preserve"> </w:t>
      </w:r>
      <w:r w:rsidRPr="001F743D">
        <w:rPr>
          <w:color w:val="auto"/>
        </w:rPr>
        <w:t>the</w:t>
      </w:r>
      <w:r w:rsidRPr="001F743D">
        <w:rPr>
          <w:color w:val="auto"/>
          <w:spacing w:val="26"/>
          <w:w w:val="104"/>
        </w:rPr>
        <w:t xml:space="preserve"> </w:t>
      </w:r>
      <w:r w:rsidRPr="001F743D">
        <w:rPr>
          <w:color w:val="auto"/>
        </w:rPr>
        <w:t>alleged</w:t>
      </w:r>
      <w:r w:rsidRPr="001F743D">
        <w:rPr>
          <w:color w:val="auto"/>
          <w:spacing w:val="38"/>
        </w:rPr>
        <w:t xml:space="preserve"> </w:t>
      </w:r>
      <w:r w:rsidRPr="001F743D">
        <w:rPr>
          <w:color w:val="auto"/>
        </w:rPr>
        <w:t>violator</w:t>
      </w:r>
      <w:r w:rsidRPr="001F743D">
        <w:rPr>
          <w:color w:val="auto"/>
          <w:spacing w:val="38"/>
        </w:rPr>
        <w:t xml:space="preserve"> </w:t>
      </w:r>
      <w:r w:rsidRPr="001F743D">
        <w:rPr>
          <w:color w:val="auto"/>
        </w:rPr>
        <w:t>shall</w:t>
      </w:r>
      <w:r w:rsidRPr="001F743D">
        <w:rPr>
          <w:color w:val="auto"/>
          <w:spacing w:val="29"/>
        </w:rPr>
        <w:t xml:space="preserve"> </w:t>
      </w:r>
      <w:r w:rsidRPr="001F743D">
        <w:rPr>
          <w:color w:val="auto"/>
        </w:rPr>
        <w:t>sign</w:t>
      </w:r>
      <w:r w:rsidRPr="001F743D">
        <w:rPr>
          <w:color w:val="auto"/>
          <w:spacing w:val="19"/>
        </w:rPr>
        <w:t xml:space="preserve"> </w:t>
      </w:r>
      <w:r w:rsidRPr="001F743D">
        <w:rPr>
          <w:color w:val="auto"/>
        </w:rPr>
        <w:t>an</w:t>
      </w:r>
      <w:r w:rsidRPr="001F743D">
        <w:rPr>
          <w:color w:val="auto"/>
          <w:spacing w:val="27"/>
        </w:rPr>
        <w:t xml:space="preserve"> </w:t>
      </w:r>
      <w:r w:rsidRPr="001F743D">
        <w:rPr>
          <w:color w:val="auto"/>
        </w:rPr>
        <w:t>appropriate</w:t>
      </w:r>
      <w:r w:rsidRPr="001F743D">
        <w:rPr>
          <w:color w:val="auto"/>
          <w:spacing w:val="34"/>
        </w:rPr>
        <w:t xml:space="preserve"> </w:t>
      </w:r>
      <w:r w:rsidRPr="001F743D">
        <w:rPr>
          <w:color w:val="auto"/>
        </w:rPr>
        <w:t>statement</w:t>
      </w:r>
      <w:r w:rsidRPr="001F743D">
        <w:rPr>
          <w:color w:val="auto"/>
          <w:spacing w:val="12"/>
        </w:rPr>
        <w:t xml:space="preserve"> </w:t>
      </w:r>
      <w:r w:rsidRPr="001F743D">
        <w:rPr>
          <w:color w:val="auto"/>
        </w:rPr>
        <w:t>that</w:t>
      </w:r>
      <w:r w:rsidRPr="001F743D">
        <w:rPr>
          <w:color w:val="auto"/>
          <w:spacing w:val="37"/>
        </w:rPr>
        <w:t xml:space="preserve"> </w:t>
      </w:r>
      <w:r w:rsidRPr="001F743D">
        <w:rPr>
          <w:color w:val="auto"/>
        </w:rPr>
        <w:t>accompanies</w:t>
      </w:r>
      <w:r w:rsidRPr="001F743D">
        <w:rPr>
          <w:color w:val="auto"/>
          <w:spacing w:val="34"/>
        </w:rPr>
        <w:t xml:space="preserve"> </w:t>
      </w:r>
      <w:r w:rsidRPr="001F743D">
        <w:rPr>
          <w:color w:val="auto"/>
        </w:rPr>
        <w:t>the</w:t>
      </w:r>
      <w:r w:rsidRPr="001F743D">
        <w:rPr>
          <w:color w:val="auto"/>
          <w:w w:val="107"/>
        </w:rPr>
        <w:t xml:space="preserve"> </w:t>
      </w:r>
      <w:r w:rsidRPr="001F743D">
        <w:rPr>
          <w:color w:val="auto"/>
        </w:rPr>
        <w:t>citations</w:t>
      </w:r>
      <w:r w:rsidRPr="001F743D">
        <w:rPr>
          <w:color w:val="auto"/>
          <w:spacing w:val="37"/>
        </w:rPr>
        <w:t xml:space="preserve"> </w:t>
      </w:r>
      <w:r w:rsidRPr="001F743D">
        <w:rPr>
          <w:color w:val="auto"/>
        </w:rPr>
        <w:t>to</w:t>
      </w:r>
      <w:r w:rsidRPr="001F743D">
        <w:rPr>
          <w:color w:val="auto"/>
          <w:spacing w:val="25"/>
        </w:rPr>
        <w:t xml:space="preserve"> </w:t>
      </w:r>
      <w:r w:rsidRPr="001F743D">
        <w:rPr>
          <w:color w:val="auto"/>
        </w:rPr>
        <w:t>indicate</w:t>
      </w:r>
      <w:r w:rsidRPr="001F743D">
        <w:rPr>
          <w:color w:val="auto"/>
          <w:spacing w:val="32"/>
        </w:rPr>
        <w:t xml:space="preserve"> </w:t>
      </w:r>
      <w:r w:rsidRPr="001F743D">
        <w:rPr>
          <w:color w:val="auto"/>
        </w:rPr>
        <w:t>that</w:t>
      </w:r>
      <w:r w:rsidRPr="001F743D">
        <w:rPr>
          <w:color w:val="auto"/>
          <w:spacing w:val="30"/>
        </w:rPr>
        <w:t xml:space="preserve"> </w:t>
      </w:r>
      <w:r w:rsidRPr="001F743D">
        <w:rPr>
          <w:color w:val="auto"/>
        </w:rPr>
        <w:t>he</w:t>
      </w:r>
      <w:r w:rsidRPr="001F743D">
        <w:rPr>
          <w:color w:val="auto"/>
          <w:spacing w:val="34"/>
        </w:rPr>
        <w:t xml:space="preserve"> </w:t>
      </w:r>
      <w:r w:rsidRPr="001F743D">
        <w:rPr>
          <w:color w:val="auto"/>
        </w:rPr>
        <w:t>or</w:t>
      </w:r>
      <w:r w:rsidRPr="001F743D">
        <w:rPr>
          <w:color w:val="auto"/>
          <w:spacing w:val="28"/>
        </w:rPr>
        <w:t xml:space="preserve"> </w:t>
      </w:r>
      <w:r w:rsidRPr="001F743D">
        <w:rPr>
          <w:color w:val="auto"/>
        </w:rPr>
        <w:t>she</w:t>
      </w:r>
      <w:r w:rsidRPr="001F743D">
        <w:rPr>
          <w:color w:val="auto"/>
          <w:spacing w:val="26"/>
        </w:rPr>
        <w:t xml:space="preserve"> </w:t>
      </w:r>
      <w:r w:rsidRPr="001F743D">
        <w:rPr>
          <w:color w:val="auto"/>
        </w:rPr>
        <w:t>read</w:t>
      </w:r>
      <w:r w:rsidRPr="001F743D">
        <w:rPr>
          <w:color w:val="auto"/>
          <w:spacing w:val="40"/>
        </w:rPr>
        <w:t xml:space="preserve"> </w:t>
      </w:r>
      <w:r w:rsidRPr="001F743D">
        <w:rPr>
          <w:color w:val="auto"/>
        </w:rPr>
        <w:t>the</w:t>
      </w:r>
      <w:r w:rsidRPr="001F743D">
        <w:rPr>
          <w:color w:val="auto"/>
          <w:spacing w:val="43"/>
        </w:rPr>
        <w:t xml:space="preserve"> </w:t>
      </w:r>
      <w:r w:rsidRPr="001F743D">
        <w:rPr>
          <w:color w:val="auto"/>
        </w:rPr>
        <w:t>statements</w:t>
      </w:r>
      <w:r w:rsidRPr="001F743D">
        <w:rPr>
          <w:color w:val="auto"/>
          <w:spacing w:val="39"/>
        </w:rPr>
        <w:t xml:space="preserve"> </w:t>
      </w:r>
      <w:r w:rsidRPr="001F743D">
        <w:rPr>
          <w:color w:val="auto"/>
        </w:rPr>
        <w:t>required</w:t>
      </w:r>
      <w:r w:rsidRPr="001F743D">
        <w:rPr>
          <w:color w:val="auto"/>
          <w:spacing w:val="57"/>
        </w:rPr>
        <w:t xml:space="preserve"> </w:t>
      </w:r>
      <w:r w:rsidRPr="001F743D">
        <w:rPr>
          <w:color w:val="auto"/>
        </w:rPr>
        <w:t>under</w:t>
      </w:r>
      <w:r w:rsidR="00035632">
        <w:rPr>
          <w:color w:val="auto"/>
        </w:rPr>
        <w:t xml:space="preserve"> Wis. Stat. § </w:t>
      </w:r>
      <w:r w:rsidRPr="001F743D">
        <w:rPr>
          <w:color w:val="auto"/>
          <w:spacing w:val="-18"/>
        </w:rPr>
        <w:t>6</w:t>
      </w:r>
      <w:r w:rsidRPr="001F743D">
        <w:rPr>
          <w:color w:val="auto"/>
        </w:rPr>
        <w:t>6.0</w:t>
      </w:r>
      <w:r w:rsidRPr="001F743D">
        <w:rPr>
          <w:color w:val="auto"/>
          <w:spacing w:val="-29"/>
        </w:rPr>
        <w:t xml:space="preserve"> </w:t>
      </w:r>
      <w:r w:rsidRPr="001F743D">
        <w:rPr>
          <w:color w:val="auto"/>
        </w:rPr>
        <w:t>l</w:t>
      </w:r>
      <w:r w:rsidRPr="001F743D">
        <w:rPr>
          <w:color w:val="auto"/>
          <w:spacing w:val="-11"/>
        </w:rPr>
        <w:t xml:space="preserve"> </w:t>
      </w:r>
      <w:r w:rsidR="00035632">
        <w:rPr>
          <w:color w:val="auto"/>
        </w:rPr>
        <w:t>13(1)(b)7</w:t>
      </w:r>
      <w:r w:rsidRPr="001F743D">
        <w:rPr>
          <w:color w:val="auto"/>
        </w:rPr>
        <w:t>,</w:t>
      </w:r>
      <w:r w:rsidRPr="001F743D">
        <w:rPr>
          <w:color w:val="auto"/>
          <w:spacing w:val="7"/>
        </w:rPr>
        <w:t xml:space="preserve"> </w:t>
      </w:r>
      <w:r w:rsidRPr="001F743D">
        <w:rPr>
          <w:color w:val="auto"/>
        </w:rPr>
        <w:t>and</w:t>
      </w:r>
      <w:r w:rsidRPr="001F743D">
        <w:rPr>
          <w:color w:val="auto"/>
          <w:spacing w:val="27"/>
        </w:rPr>
        <w:t xml:space="preserve"> </w:t>
      </w:r>
      <w:r w:rsidRPr="001F743D">
        <w:rPr>
          <w:color w:val="auto"/>
        </w:rPr>
        <w:t>shall</w:t>
      </w:r>
      <w:r w:rsidRPr="001F743D">
        <w:rPr>
          <w:color w:val="auto"/>
          <w:spacing w:val="20"/>
        </w:rPr>
        <w:t xml:space="preserve"> </w:t>
      </w:r>
      <w:r w:rsidRPr="001F743D">
        <w:rPr>
          <w:color w:val="auto"/>
        </w:rPr>
        <w:t>send</w:t>
      </w:r>
      <w:r w:rsidRPr="001F743D">
        <w:rPr>
          <w:color w:val="auto"/>
          <w:spacing w:val="27"/>
        </w:rPr>
        <w:t xml:space="preserve"> </w:t>
      </w:r>
      <w:r w:rsidRPr="001F743D">
        <w:rPr>
          <w:color w:val="auto"/>
        </w:rPr>
        <w:t>the</w:t>
      </w:r>
      <w:r w:rsidRPr="001F743D">
        <w:rPr>
          <w:color w:val="auto"/>
          <w:spacing w:val="33"/>
        </w:rPr>
        <w:t xml:space="preserve"> </w:t>
      </w:r>
      <w:r w:rsidRPr="001F743D">
        <w:rPr>
          <w:color w:val="auto"/>
        </w:rPr>
        <w:t>signed</w:t>
      </w:r>
      <w:r w:rsidRPr="001F743D">
        <w:rPr>
          <w:color w:val="auto"/>
          <w:spacing w:val="34"/>
        </w:rPr>
        <w:t xml:space="preserve"> </w:t>
      </w:r>
      <w:r w:rsidRPr="001F743D">
        <w:rPr>
          <w:color w:val="auto"/>
        </w:rPr>
        <w:t>statement</w:t>
      </w:r>
      <w:r w:rsidRPr="001F743D">
        <w:rPr>
          <w:color w:val="auto"/>
          <w:spacing w:val="17"/>
        </w:rPr>
        <w:t xml:space="preserve"> </w:t>
      </w:r>
      <w:r w:rsidRPr="001F743D">
        <w:rPr>
          <w:color w:val="auto"/>
        </w:rPr>
        <w:t>with</w:t>
      </w:r>
      <w:r w:rsidRPr="001F743D">
        <w:rPr>
          <w:color w:val="auto"/>
          <w:spacing w:val="36"/>
        </w:rPr>
        <w:t xml:space="preserve"> </w:t>
      </w:r>
      <w:r w:rsidRPr="001F743D">
        <w:rPr>
          <w:color w:val="auto"/>
        </w:rPr>
        <w:t>the</w:t>
      </w:r>
      <w:r w:rsidRPr="001F743D">
        <w:rPr>
          <w:color w:val="auto"/>
          <w:w w:val="104"/>
        </w:rPr>
        <w:t xml:space="preserve"> </w:t>
      </w:r>
      <w:r w:rsidRPr="001F743D">
        <w:rPr>
          <w:color w:val="auto"/>
        </w:rPr>
        <w:t>cash</w:t>
      </w:r>
      <w:r w:rsidRPr="001F743D">
        <w:rPr>
          <w:color w:val="auto"/>
          <w:spacing w:val="-6"/>
        </w:rPr>
        <w:t xml:space="preserve"> </w:t>
      </w:r>
      <w:r w:rsidRPr="001F743D">
        <w:rPr>
          <w:color w:val="auto"/>
        </w:rPr>
        <w:t>deposit.</w:t>
      </w:r>
    </w:p>
    <w:p w:rsidR="00CB2652" w:rsidRPr="00945CDF" w:rsidRDefault="001F743D" w:rsidP="00D679C4">
      <w:pPr>
        <w:pStyle w:val="BodyText"/>
        <w:numPr>
          <w:ilvl w:val="0"/>
          <w:numId w:val="10"/>
        </w:numPr>
        <w:ind w:left="1440" w:hanging="450"/>
        <w:rPr>
          <w:color w:val="auto"/>
        </w:rPr>
      </w:pPr>
      <w:r w:rsidRPr="00945CDF">
        <w:rPr>
          <w:color w:val="auto"/>
        </w:rPr>
        <w:t>Any</w:t>
      </w:r>
      <w:r w:rsidRPr="00945CDF">
        <w:rPr>
          <w:color w:val="auto"/>
          <w:spacing w:val="-4"/>
        </w:rPr>
        <w:t xml:space="preserve"> </w:t>
      </w:r>
      <w:r w:rsidRPr="00945CDF">
        <w:rPr>
          <w:color w:val="auto"/>
        </w:rPr>
        <w:t>other</w:t>
      </w:r>
      <w:r w:rsidRPr="00945CDF">
        <w:rPr>
          <w:color w:val="auto"/>
          <w:spacing w:val="-3"/>
        </w:rPr>
        <w:t xml:space="preserve"> </w:t>
      </w:r>
      <w:r w:rsidRPr="00945CDF">
        <w:rPr>
          <w:color w:val="auto"/>
        </w:rPr>
        <w:t>information</w:t>
      </w:r>
      <w:r w:rsidRPr="00945CDF">
        <w:rPr>
          <w:color w:val="auto"/>
          <w:spacing w:val="16"/>
        </w:rPr>
        <w:t xml:space="preserve"> </w:t>
      </w:r>
      <w:r w:rsidRPr="00945CDF">
        <w:rPr>
          <w:color w:val="auto"/>
        </w:rPr>
        <w:t>as</w:t>
      </w:r>
      <w:r w:rsidRPr="00945CDF">
        <w:rPr>
          <w:color w:val="auto"/>
          <w:spacing w:val="-6"/>
        </w:rPr>
        <w:t xml:space="preserve"> </w:t>
      </w:r>
      <w:r w:rsidRPr="00945CDF">
        <w:rPr>
          <w:color w:val="auto"/>
        </w:rPr>
        <w:t>may</w:t>
      </w:r>
      <w:r w:rsidRPr="00945CDF">
        <w:rPr>
          <w:color w:val="auto"/>
          <w:spacing w:val="-15"/>
        </w:rPr>
        <w:t xml:space="preserve"> </w:t>
      </w:r>
      <w:r w:rsidRPr="00945CDF">
        <w:rPr>
          <w:color w:val="auto"/>
        </w:rPr>
        <w:t>be</w:t>
      </w:r>
      <w:r w:rsidRPr="00945CDF">
        <w:rPr>
          <w:color w:val="auto"/>
          <w:spacing w:val="-2"/>
        </w:rPr>
        <w:t xml:space="preserve"> </w:t>
      </w:r>
      <w:r w:rsidRPr="00945CDF">
        <w:rPr>
          <w:color w:val="auto"/>
        </w:rPr>
        <w:t>deemed</w:t>
      </w:r>
      <w:r w:rsidRPr="00945CDF">
        <w:rPr>
          <w:color w:val="auto"/>
          <w:spacing w:val="12"/>
        </w:rPr>
        <w:t xml:space="preserve"> </w:t>
      </w:r>
      <w:r w:rsidRPr="00945CDF">
        <w:rPr>
          <w:color w:val="auto"/>
        </w:rPr>
        <w:t>necessary.</w:t>
      </w:r>
    </w:p>
    <w:p w:rsidR="00CB2652" w:rsidRDefault="001F743D" w:rsidP="00035632">
      <w:pPr>
        <w:pStyle w:val="BodyText"/>
        <w:numPr>
          <w:ilvl w:val="0"/>
          <w:numId w:val="12"/>
        </w:numPr>
        <w:ind w:left="1440" w:hanging="720"/>
        <w:jc w:val="both"/>
        <w:rPr>
          <w:color w:val="auto"/>
        </w:rPr>
      </w:pPr>
      <w:r w:rsidRPr="001F743D">
        <w:rPr>
          <w:color w:val="auto"/>
        </w:rPr>
        <w:t>The</w:t>
      </w:r>
      <w:r w:rsidRPr="001F743D">
        <w:rPr>
          <w:color w:val="auto"/>
          <w:spacing w:val="-2"/>
        </w:rPr>
        <w:t xml:space="preserve"> </w:t>
      </w:r>
      <w:r w:rsidRPr="001F743D">
        <w:rPr>
          <w:color w:val="auto"/>
        </w:rPr>
        <w:t>Town</w:t>
      </w:r>
      <w:r w:rsidRPr="001F743D">
        <w:rPr>
          <w:color w:val="auto"/>
          <w:spacing w:val="10"/>
        </w:rPr>
        <w:t xml:space="preserve"> </w:t>
      </w:r>
      <w:r w:rsidRPr="001F743D">
        <w:rPr>
          <w:color w:val="auto"/>
        </w:rPr>
        <w:t>Board</w:t>
      </w:r>
      <w:r w:rsidRPr="001F743D">
        <w:rPr>
          <w:color w:val="auto"/>
          <w:spacing w:val="12"/>
        </w:rPr>
        <w:t xml:space="preserve"> </w:t>
      </w:r>
      <w:r w:rsidRPr="001F743D">
        <w:rPr>
          <w:color w:val="auto"/>
        </w:rPr>
        <w:t>hereby</w:t>
      </w:r>
      <w:r w:rsidRPr="001F743D">
        <w:rPr>
          <w:color w:val="auto"/>
          <w:spacing w:val="7"/>
        </w:rPr>
        <w:t xml:space="preserve"> </w:t>
      </w:r>
      <w:r w:rsidRPr="001F743D">
        <w:rPr>
          <w:color w:val="auto"/>
        </w:rPr>
        <w:t>adopts</w:t>
      </w:r>
      <w:r w:rsidRPr="001F743D">
        <w:rPr>
          <w:color w:val="auto"/>
          <w:spacing w:val="7"/>
        </w:rPr>
        <w:t xml:space="preserve"> </w:t>
      </w:r>
      <w:r w:rsidR="00BF1042">
        <w:rPr>
          <w:color w:val="auto"/>
        </w:rPr>
        <w:t>the attached</w:t>
      </w:r>
      <w:r w:rsidRPr="001F743D">
        <w:rPr>
          <w:color w:val="auto"/>
          <w:spacing w:val="1"/>
        </w:rPr>
        <w:t xml:space="preserve"> </w:t>
      </w:r>
      <w:r w:rsidRPr="001F743D">
        <w:rPr>
          <w:color w:val="auto"/>
          <w:spacing w:val="-26"/>
        </w:rPr>
        <w:t>S</w:t>
      </w:r>
      <w:r w:rsidRPr="001F743D">
        <w:rPr>
          <w:color w:val="auto"/>
        </w:rPr>
        <w:t>chedule</w:t>
      </w:r>
      <w:r w:rsidRPr="001F743D">
        <w:rPr>
          <w:color w:val="auto"/>
          <w:spacing w:val="-2"/>
        </w:rPr>
        <w:t xml:space="preserve"> </w:t>
      </w:r>
      <w:r w:rsidRPr="001F743D">
        <w:rPr>
          <w:color w:val="auto"/>
        </w:rPr>
        <w:t>of</w:t>
      </w:r>
      <w:r w:rsidRPr="001F743D">
        <w:rPr>
          <w:color w:val="auto"/>
          <w:spacing w:val="-2"/>
        </w:rPr>
        <w:t xml:space="preserve"> </w:t>
      </w:r>
      <w:r w:rsidRPr="001F743D">
        <w:rPr>
          <w:color w:val="auto"/>
        </w:rPr>
        <w:t>Deposits</w:t>
      </w:r>
      <w:r w:rsidRPr="001F743D">
        <w:rPr>
          <w:color w:val="auto"/>
          <w:spacing w:val="7"/>
        </w:rPr>
        <w:t xml:space="preserve"> </w:t>
      </w:r>
      <w:r w:rsidRPr="001F743D">
        <w:rPr>
          <w:color w:val="auto"/>
        </w:rPr>
        <w:t>and</w:t>
      </w:r>
      <w:r w:rsidRPr="001F743D">
        <w:rPr>
          <w:color w:val="auto"/>
          <w:spacing w:val="13"/>
        </w:rPr>
        <w:t xml:space="preserve"> </w:t>
      </w:r>
      <w:r w:rsidRPr="001F743D">
        <w:rPr>
          <w:color w:val="auto"/>
        </w:rPr>
        <w:t>Enforcement</w:t>
      </w:r>
      <w:r w:rsidRPr="001F743D">
        <w:rPr>
          <w:color w:val="auto"/>
          <w:w w:val="103"/>
        </w:rPr>
        <w:t xml:space="preserve"> </w:t>
      </w:r>
      <w:r w:rsidRPr="001F743D">
        <w:rPr>
          <w:color w:val="auto"/>
        </w:rPr>
        <w:t>Officials</w:t>
      </w:r>
      <w:r w:rsidRPr="001F743D">
        <w:rPr>
          <w:color w:val="auto"/>
          <w:spacing w:val="11"/>
        </w:rPr>
        <w:t xml:space="preserve"> </w:t>
      </w:r>
      <w:r w:rsidRPr="001F743D">
        <w:rPr>
          <w:color w:val="auto"/>
        </w:rPr>
        <w:t>that</w:t>
      </w:r>
      <w:r w:rsidRPr="001F743D">
        <w:rPr>
          <w:color w:val="auto"/>
          <w:spacing w:val="8"/>
        </w:rPr>
        <w:t xml:space="preserve"> </w:t>
      </w:r>
      <w:r w:rsidRPr="001F743D">
        <w:rPr>
          <w:color w:val="auto"/>
        </w:rPr>
        <w:t>are</w:t>
      </w:r>
      <w:r w:rsidRPr="001F743D">
        <w:rPr>
          <w:color w:val="auto"/>
          <w:spacing w:val="-6"/>
        </w:rPr>
        <w:t xml:space="preserve"> </w:t>
      </w:r>
      <w:r w:rsidRPr="001F743D">
        <w:rPr>
          <w:color w:val="auto"/>
        </w:rPr>
        <w:t>required</w:t>
      </w:r>
      <w:r w:rsidRPr="001F743D">
        <w:rPr>
          <w:color w:val="auto"/>
          <w:spacing w:val="29"/>
        </w:rPr>
        <w:t xml:space="preserve"> </w:t>
      </w:r>
      <w:r w:rsidRPr="001F743D">
        <w:rPr>
          <w:color w:val="auto"/>
        </w:rPr>
        <w:t>for</w:t>
      </w:r>
      <w:r w:rsidRPr="001F743D">
        <w:rPr>
          <w:color w:val="auto"/>
          <w:spacing w:val="2"/>
        </w:rPr>
        <w:t xml:space="preserve"> </w:t>
      </w:r>
      <w:r w:rsidRPr="001F743D">
        <w:rPr>
          <w:color w:val="auto"/>
        </w:rPr>
        <w:t>various</w:t>
      </w:r>
      <w:r w:rsidRPr="001F743D">
        <w:rPr>
          <w:color w:val="auto"/>
          <w:spacing w:val="11"/>
        </w:rPr>
        <w:t xml:space="preserve"> </w:t>
      </w:r>
      <w:r w:rsidR="00716CB9" w:rsidRPr="001F743D">
        <w:rPr>
          <w:color w:val="auto"/>
        </w:rPr>
        <w:t>Town</w:t>
      </w:r>
      <w:r w:rsidRPr="001F743D">
        <w:rPr>
          <w:color w:val="auto"/>
          <w:spacing w:val="10"/>
        </w:rPr>
        <w:t xml:space="preserve"> </w:t>
      </w:r>
      <w:r w:rsidRPr="001F743D">
        <w:rPr>
          <w:color w:val="auto"/>
        </w:rPr>
        <w:t>ordinance</w:t>
      </w:r>
      <w:r w:rsidRPr="001F743D">
        <w:rPr>
          <w:color w:val="auto"/>
          <w:spacing w:val="18"/>
        </w:rPr>
        <w:t xml:space="preserve"> </w:t>
      </w:r>
      <w:r w:rsidRPr="001F743D">
        <w:rPr>
          <w:color w:val="auto"/>
        </w:rPr>
        <w:t>violations,</w:t>
      </w:r>
      <w:r w:rsidRPr="001F743D">
        <w:rPr>
          <w:color w:val="auto"/>
          <w:spacing w:val="26"/>
        </w:rPr>
        <w:t xml:space="preserve"> </w:t>
      </w:r>
      <w:r w:rsidRPr="001F743D">
        <w:rPr>
          <w:color w:val="auto"/>
        </w:rPr>
        <w:t>which includes</w:t>
      </w:r>
      <w:r w:rsidRPr="001F743D">
        <w:rPr>
          <w:color w:val="auto"/>
          <w:spacing w:val="9"/>
        </w:rPr>
        <w:t xml:space="preserve"> </w:t>
      </w:r>
      <w:r w:rsidRPr="001F743D">
        <w:rPr>
          <w:color w:val="auto"/>
        </w:rPr>
        <w:t>for</w:t>
      </w:r>
      <w:r w:rsidRPr="001F743D">
        <w:rPr>
          <w:color w:val="auto"/>
          <w:spacing w:val="-10"/>
        </w:rPr>
        <w:t xml:space="preserve"> </w:t>
      </w:r>
      <w:r w:rsidRPr="001F743D">
        <w:rPr>
          <w:color w:val="auto"/>
        </w:rPr>
        <w:t>each</w:t>
      </w:r>
      <w:r w:rsidRPr="001F743D">
        <w:rPr>
          <w:color w:val="auto"/>
          <w:spacing w:val="1"/>
        </w:rPr>
        <w:t xml:space="preserve"> </w:t>
      </w:r>
      <w:r w:rsidRPr="001F743D">
        <w:rPr>
          <w:color w:val="auto"/>
        </w:rPr>
        <w:t>listed</w:t>
      </w:r>
      <w:r w:rsidRPr="001F743D">
        <w:rPr>
          <w:color w:val="auto"/>
          <w:spacing w:val="2"/>
        </w:rPr>
        <w:t xml:space="preserve"> </w:t>
      </w:r>
      <w:r w:rsidRPr="001F743D">
        <w:rPr>
          <w:color w:val="auto"/>
        </w:rPr>
        <w:t>violation</w:t>
      </w:r>
      <w:r w:rsidRPr="001F743D">
        <w:rPr>
          <w:color w:val="auto"/>
          <w:spacing w:val="9"/>
        </w:rPr>
        <w:t xml:space="preserve"> </w:t>
      </w:r>
      <w:r w:rsidRPr="001F743D">
        <w:rPr>
          <w:color w:val="auto"/>
        </w:rPr>
        <w:t>costs,</w:t>
      </w:r>
      <w:r w:rsidRPr="001F743D">
        <w:rPr>
          <w:color w:val="auto"/>
          <w:spacing w:val="4"/>
        </w:rPr>
        <w:t xml:space="preserve"> </w:t>
      </w:r>
      <w:r w:rsidRPr="001F743D">
        <w:rPr>
          <w:color w:val="auto"/>
        </w:rPr>
        <w:t>fees</w:t>
      </w:r>
      <w:r w:rsidRPr="001F743D">
        <w:rPr>
          <w:color w:val="auto"/>
          <w:spacing w:val="-4"/>
        </w:rPr>
        <w:t xml:space="preserve"> </w:t>
      </w:r>
      <w:r w:rsidRPr="001F743D">
        <w:rPr>
          <w:color w:val="auto"/>
        </w:rPr>
        <w:t>and</w:t>
      </w:r>
      <w:r w:rsidRPr="001F743D">
        <w:rPr>
          <w:color w:val="auto"/>
          <w:spacing w:val="-3"/>
        </w:rPr>
        <w:t xml:space="preserve"> </w:t>
      </w:r>
      <w:r w:rsidRPr="001F743D">
        <w:rPr>
          <w:color w:val="auto"/>
        </w:rPr>
        <w:t>surcharges imposed</w:t>
      </w:r>
      <w:r w:rsidRPr="001F743D">
        <w:rPr>
          <w:color w:val="auto"/>
          <w:spacing w:val="18"/>
        </w:rPr>
        <w:t xml:space="preserve"> </w:t>
      </w:r>
      <w:r w:rsidRPr="001F743D">
        <w:rPr>
          <w:color w:val="auto"/>
          <w:spacing w:val="2"/>
        </w:rPr>
        <w:t>und</w:t>
      </w:r>
      <w:r w:rsidRPr="001F743D">
        <w:rPr>
          <w:color w:val="auto"/>
          <w:spacing w:val="1"/>
        </w:rPr>
        <w:t>er</w:t>
      </w:r>
      <w:r w:rsidRPr="001F743D">
        <w:rPr>
          <w:color w:val="auto"/>
          <w:spacing w:val="-14"/>
        </w:rPr>
        <w:t xml:space="preserve"> </w:t>
      </w:r>
      <w:r w:rsidR="00035632">
        <w:rPr>
          <w:color w:val="auto"/>
          <w:spacing w:val="-14"/>
        </w:rPr>
        <w:t xml:space="preserve">Wis. Stat. </w:t>
      </w:r>
      <w:r w:rsidRPr="001F743D">
        <w:rPr>
          <w:color w:val="auto"/>
        </w:rPr>
        <w:t>ch.</w:t>
      </w:r>
      <w:r w:rsidRPr="001F743D">
        <w:rPr>
          <w:color w:val="auto"/>
          <w:spacing w:val="-1"/>
        </w:rPr>
        <w:t xml:space="preserve"> </w:t>
      </w:r>
      <w:r w:rsidRPr="001F743D">
        <w:rPr>
          <w:color w:val="auto"/>
          <w:spacing w:val="-3"/>
        </w:rPr>
        <w:t>814</w:t>
      </w:r>
      <w:r w:rsidRPr="001F743D">
        <w:rPr>
          <w:color w:val="auto"/>
        </w:rPr>
        <w:t>.</w:t>
      </w:r>
      <w:r w:rsidRPr="001F743D">
        <w:rPr>
          <w:color w:val="auto"/>
          <w:spacing w:val="4"/>
        </w:rPr>
        <w:t xml:space="preserve"> </w:t>
      </w:r>
      <w:r w:rsidRPr="001F743D">
        <w:rPr>
          <w:color w:val="auto"/>
        </w:rPr>
        <w:t>In</w:t>
      </w:r>
      <w:r>
        <w:rPr>
          <w:color w:val="auto"/>
        </w:rPr>
        <w:t xml:space="preserve"> </w:t>
      </w:r>
      <w:r w:rsidRPr="001F743D">
        <w:rPr>
          <w:color w:val="auto"/>
          <w:spacing w:val="1"/>
        </w:rPr>
        <w:t>addition,</w:t>
      </w:r>
      <w:r w:rsidRPr="001F743D">
        <w:rPr>
          <w:color w:val="auto"/>
          <w:spacing w:val="18"/>
        </w:rPr>
        <w:t xml:space="preserve"> </w:t>
      </w:r>
      <w:r w:rsidRPr="001F743D">
        <w:rPr>
          <w:color w:val="auto"/>
        </w:rPr>
        <w:t>the</w:t>
      </w:r>
      <w:r w:rsidRPr="001F743D">
        <w:rPr>
          <w:color w:val="auto"/>
          <w:spacing w:val="2"/>
        </w:rPr>
        <w:t xml:space="preserve"> </w:t>
      </w:r>
      <w:r w:rsidR="00716CB9" w:rsidRPr="001F743D">
        <w:rPr>
          <w:color w:val="auto"/>
        </w:rPr>
        <w:t>Town</w:t>
      </w:r>
      <w:r w:rsidRPr="001F743D">
        <w:rPr>
          <w:color w:val="auto"/>
          <w:spacing w:val="24"/>
        </w:rPr>
        <w:t xml:space="preserve"> </w:t>
      </w:r>
      <w:r w:rsidRPr="001F743D">
        <w:rPr>
          <w:color w:val="auto"/>
        </w:rPr>
        <w:t>may</w:t>
      </w:r>
      <w:r w:rsidRPr="001F743D">
        <w:rPr>
          <w:color w:val="auto"/>
          <w:spacing w:val="11"/>
        </w:rPr>
        <w:t xml:space="preserve"> </w:t>
      </w:r>
      <w:r w:rsidRPr="001F743D">
        <w:rPr>
          <w:color w:val="auto"/>
        </w:rPr>
        <w:t>seek</w:t>
      </w:r>
      <w:r w:rsidRPr="001F743D">
        <w:rPr>
          <w:color w:val="auto"/>
          <w:spacing w:val="4"/>
        </w:rPr>
        <w:t xml:space="preserve"> </w:t>
      </w:r>
      <w:r w:rsidRPr="001F743D">
        <w:rPr>
          <w:color w:val="auto"/>
          <w:spacing w:val="-1"/>
        </w:rPr>
        <w:t>reimbursement</w:t>
      </w:r>
      <w:r w:rsidRPr="001F743D">
        <w:rPr>
          <w:color w:val="auto"/>
          <w:spacing w:val="14"/>
        </w:rPr>
        <w:t xml:space="preserve"> </w:t>
      </w:r>
      <w:r w:rsidRPr="001F743D">
        <w:rPr>
          <w:color w:val="auto"/>
          <w:spacing w:val="-2"/>
        </w:rPr>
        <w:t>of</w:t>
      </w:r>
      <w:r>
        <w:rPr>
          <w:color w:val="auto"/>
          <w:spacing w:val="-2"/>
        </w:rPr>
        <w:t xml:space="preserve"> </w:t>
      </w:r>
      <w:r w:rsidRPr="001F743D">
        <w:rPr>
          <w:color w:val="auto"/>
          <w:spacing w:val="-2"/>
        </w:rPr>
        <w:t>reasonable</w:t>
      </w:r>
      <w:r w:rsidRPr="001F743D">
        <w:rPr>
          <w:color w:val="auto"/>
          <w:spacing w:val="58"/>
        </w:rPr>
        <w:t xml:space="preserve"> </w:t>
      </w:r>
      <w:r w:rsidRPr="001F743D">
        <w:rPr>
          <w:color w:val="auto"/>
        </w:rPr>
        <w:t>legal</w:t>
      </w:r>
      <w:r w:rsidRPr="001F743D">
        <w:rPr>
          <w:color w:val="auto"/>
          <w:spacing w:val="-2"/>
        </w:rPr>
        <w:t xml:space="preserve"> </w:t>
      </w:r>
      <w:r w:rsidRPr="001F743D">
        <w:rPr>
          <w:color w:val="auto"/>
        </w:rPr>
        <w:t>fees</w:t>
      </w:r>
      <w:r w:rsidRPr="001F743D">
        <w:rPr>
          <w:color w:val="auto"/>
          <w:spacing w:val="-1"/>
        </w:rPr>
        <w:t xml:space="preserve"> </w:t>
      </w:r>
      <w:r w:rsidRPr="001F743D">
        <w:rPr>
          <w:color w:val="auto"/>
        </w:rPr>
        <w:t>from</w:t>
      </w:r>
      <w:r w:rsidRPr="001F743D">
        <w:rPr>
          <w:color w:val="auto"/>
          <w:spacing w:val="1"/>
        </w:rPr>
        <w:t xml:space="preserve"> </w:t>
      </w:r>
      <w:r w:rsidRPr="001F743D">
        <w:rPr>
          <w:color w:val="auto"/>
        </w:rPr>
        <w:t>ordinance violators.</w:t>
      </w:r>
    </w:p>
    <w:p w:rsidR="00F213AA" w:rsidRPr="001F743D" w:rsidRDefault="00F213AA" w:rsidP="00035632">
      <w:pPr>
        <w:pStyle w:val="BodyText"/>
        <w:numPr>
          <w:ilvl w:val="0"/>
          <w:numId w:val="12"/>
        </w:numPr>
        <w:ind w:left="1440" w:hanging="720"/>
        <w:jc w:val="both"/>
        <w:rPr>
          <w:color w:val="auto"/>
        </w:rPr>
      </w:pPr>
      <w:r>
        <w:rPr>
          <w:color w:val="auto"/>
        </w:rPr>
        <w:t>The Schedule of Deposits and Enforcement Officials may be amended at any time by resolution of the Town Board.</w:t>
      </w:r>
    </w:p>
    <w:p w:rsidR="00F213AA" w:rsidRPr="00F213AA" w:rsidRDefault="001F743D" w:rsidP="00035632">
      <w:pPr>
        <w:pStyle w:val="BodyText"/>
        <w:numPr>
          <w:ilvl w:val="0"/>
          <w:numId w:val="8"/>
        </w:numPr>
        <w:ind w:left="1440" w:hanging="720"/>
        <w:jc w:val="both"/>
        <w:rPr>
          <w:color w:val="auto"/>
        </w:rPr>
      </w:pPr>
      <w:r w:rsidRPr="00945CDF">
        <w:rPr>
          <w:color w:val="auto"/>
        </w:rPr>
        <w:t>The</w:t>
      </w:r>
      <w:r w:rsidRPr="00945CDF">
        <w:rPr>
          <w:color w:val="auto"/>
          <w:spacing w:val="-15"/>
        </w:rPr>
        <w:t xml:space="preserve"> </w:t>
      </w:r>
      <w:r w:rsidRPr="00945CDF">
        <w:rPr>
          <w:color w:val="auto"/>
        </w:rPr>
        <w:t>Town</w:t>
      </w:r>
      <w:r w:rsidRPr="00945CDF">
        <w:rPr>
          <w:color w:val="auto"/>
          <w:spacing w:val="-8"/>
        </w:rPr>
        <w:t xml:space="preserve"> </w:t>
      </w:r>
      <w:r w:rsidRPr="00945CDF">
        <w:rPr>
          <w:color w:val="auto"/>
        </w:rPr>
        <w:t>Board</w:t>
      </w:r>
      <w:r w:rsidRPr="00945CDF">
        <w:rPr>
          <w:color w:val="auto"/>
          <w:spacing w:val="-3"/>
        </w:rPr>
        <w:t xml:space="preserve"> </w:t>
      </w:r>
      <w:r w:rsidRPr="00945CDF">
        <w:rPr>
          <w:color w:val="auto"/>
        </w:rPr>
        <w:t>names</w:t>
      </w:r>
      <w:r w:rsidRPr="00945CDF">
        <w:rPr>
          <w:color w:val="auto"/>
          <w:spacing w:val="-10"/>
        </w:rPr>
        <w:t xml:space="preserve"> </w:t>
      </w:r>
      <w:r w:rsidRPr="00945CDF">
        <w:rPr>
          <w:color w:val="auto"/>
        </w:rPr>
        <w:t>the</w:t>
      </w:r>
      <w:r w:rsidRPr="00945CDF">
        <w:rPr>
          <w:color w:val="auto"/>
          <w:spacing w:val="-4"/>
        </w:rPr>
        <w:t xml:space="preserve"> </w:t>
      </w:r>
      <w:r w:rsidRPr="00945CDF">
        <w:rPr>
          <w:color w:val="auto"/>
        </w:rPr>
        <w:t>following</w:t>
      </w:r>
      <w:r w:rsidRPr="00945CDF">
        <w:rPr>
          <w:color w:val="auto"/>
          <w:spacing w:val="-3"/>
        </w:rPr>
        <w:t xml:space="preserve"> </w:t>
      </w:r>
      <w:r w:rsidRPr="00945CDF">
        <w:rPr>
          <w:color w:val="auto"/>
        </w:rPr>
        <w:t>court,</w:t>
      </w:r>
      <w:r w:rsidRPr="00945CDF">
        <w:rPr>
          <w:color w:val="auto"/>
          <w:spacing w:val="-13"/>
        </w:rPr>
        <w:t xml:space="preserve"> </w:t>
      </w:r>
      <w:r w:rsidRPr="00945CDF">
        <w:rPr>
          <w:color w:val="auto"/>
        </w:rPr>
        <w:t>clerk</w:t>
      </w:r>
      <w:r w:rsidRPr="00945CDF">
        <w:rPr>
          <w:color w:val="auto"/>
          <w:spacing w:val="-8"/>
        </w:rPr>
        <w:t xml:space="preserve"> </w:t>
      </w:r>
      <w:r w:rsidRPr="00945CDF">
        <w:rPr>
          <w:color w:val="auto"/>
        </w:rPr>
        <w:t>of</w:t>
      </w:r>
      <w:r w:rsidRPr="00945CDF">
        <w:rPr>
          <w:color w:val="auto"/>
          <w:spacing w:val="-18"/>
        </w:rPr>
        <w:t xml:space="preserve"> </w:t>
      </w:r>
      <w:r w:rsidRPr="00945CDF">
        <w:rPr>
          <w:color w:val="auto"/>
        </w:rPr>
        <w:t>court</w:t>
      </w:r>
      <w:r w:rsidRPr="00945CDF">
        <w:rPr>
          <w:color w:val="auto"/>
          <w:spacing w:val="-16"/>
        </w:rPr>
        <w:t xml:space="preserve"> </w:t>
      </w:r>
      <w:r w:rsidRPr="00945CDF">
        <w:rPr>
          <w:color w:val="auto"/>
        </w:rPr>
        <w:t>or</w:t>
      </w:r>
      <w:r w:rsidRPr="00945CDF">
        <w:rPr>
          <w:color w:val="auto"/>
          <w:spacing w:val="-18"/>
        </w:rPr>
        <w:t xml:space="preserve"> </w:t>
      </w:r>
      <w:r w:rsidRPr="00945CDF">
        <w:rPr>
          <w:color w:val="auto"/>
        </w:rPr>
        <w:t>other</w:t>
      </w:r>
      <w:r w:rsidRPr="00945CDF">
        <w:rPr>
          <w:color w:val="auto"/>
          <w:spacing w:val="-7"/>
        </w:rPr>
        <w:t xml:space="preserve"> </w:t>
      </w:r>
      <w:r w:rsidRPr="00945CDF">
        <w:rPr>
          <w:color w:val="auto"/>
        </w:rPr>
        <w:t>official</w:t>
      </w:r>
      <w:r w:rsidRPr="00945CDF">
        <w:rPr>
          <w:color w:val="auto"/>
          <w:spacing w:val="-2"/>
        </w:rPr>
        <w:t xml:space="preserve"> </w:t>
      </w:r>
      <w:r w:rsidRPr="00945CDF">
        <w:rPr>
          <w:color w:val="auto"/>
        </w:rPr>
        <w:t>to</w:t>
      </w:r>
      <w:r w:rsidRPr="00945CDF">
        <w:rPr>
          <w:color w:val="auto"/>
          <w:spacing w:val="-9"/>
        </w:rPr>
        <w:t xml:space="preserve"> </w:t>
      </w:r>
      <w:r w:rsidRPr="00945CDF">
        <w:rPr>
          <w:color w:val="auto"/>
        </w:rPr>
        <w:t>whom</w:t>
      </w:r>
      <w:r w:rsidRPr="00945CDF">
        <w:rPr>
          <w:color w:val="auto"/>
          <w:w w:val="102"/>
        </w:rPr>
        <w:t xml:space="preserve"> </w:t>
      </w:r>
      <w:r w:rsidRPr="00945CDF">
        <w:rPr>
          <w:color w:val="auto"/>
        </w:rPr>
        <w:t>cash</w:t>
      </w:r>
      <w:r w:rsidRPr="00945CDF">
        <w:rPr>
          <w:color w:val="auto"/>
          <w:spacing w:val="8"/>
        </w:rPr>
        <w:t xml:space="preserve"> </w:t>
      </w:r>
      <w:r w:rsidRPr="00945CDF">
        <w:rPr>
          <w:color w:val="auto"/>
        </w:rPr>
        <w:t>deposits</w:t>
      </w:r>
      <w:r w:rsidRPr="00945CDF">
        <w:rPr>
          <w:color w:val="auto"/>
          <w:spacing w:val="20"/>
        </w:rPr>
        <w:t xml:space="preserve"> </w:t>
      </w:r>
      <w:r w:rsidRPr="00945CDF">
        <w:rPr>
          <w:color w:val="auto"/>
        </w:rPr>
        <w:t>are</w:t>
      </w:r>
      <w:r w:rsidRPr="00945CDF">
        <w:rPr>
          <w:color w:val="auto"/>
          <w:spacing w:val="8"/>
        </w:rPr>
        <w:t xml:space="preserve"> </w:t>
      </w:r>
      <w:r w:rsidRPr="00945CDF">
        <w:rPr>
          <w:color w:val="auto"/>
        </w:rPr>
        <w:t>to</w:t>
      </w:r>
      <w:r w:rsidRPr="00945CDF">
        <w:rPr>
          <w:color w:val="auto"/>
          <w:spacing w:val="17"/>
        </w:rPr>
        <w:t xml:space="preserve"> </w:t>
      </w:r>
      <w:r w:rsidRPr="00945CDF">
        <w:rPr>
          <w:color w:val="auto"/>
        </w:rPr>
        <w:t>be</w:t>
      </w:r>
      <w:r w:rsidRPr="00945CDF">
        <w:rPr>
          <w:color w:val="auto"/>
          <w:spacing w:val="16"/>
        </w:rPr>
        <w:t xml:space="preserve"> </w:t>
      </w:r>
      <w:r w:rsidRPr="00945CDF">
        <w:rPr>
          <w:color w:val="auto"/>
        </w:rPr>
        <w:t>made</w:t>
      </w:r>
      <w:r w:rsidRPr="00945CDF">
        <w:rPr>
          <w:color w:val="auto"/>
          <w:spacing w:val="27"/>
        </w:rPr>
        <w:t xml:space="preserve"> </w:t>
      </w:r>
      <w:r w:rsidRPr="00945CDF">
        <w:rPr>
          <w:color w:val="auto"/>
        </w:rPr>
        <w:t>and</w:t>
      </w:r>
      <w:r w:rsidRPr="00945CDF">
        <w:rPr>
          <w:color w:val="auto"/>
          <w:spacing w:val="11"/>
        </w:rPr>
        <w:t xml:space="preserve"> </w:t>
      </w:r>
      <w:r w:rsidRPr="00945CDF">
        <w:rPr>
          <w:color w:val="auto"/>
        </w:rPr>
        <w:t>require</w:t>
      </w:r>
      <w:r w:rsidRPr="00945CDF">
        <w:rPr>
          <w:color w:val="auto"/>
          <w:spacing w:val="16"/>
        </w:rPr>
        <w:t xml:space="preserve"> </w:t>
      </w:r>
      <w:r w:rsidRPr="00945CDF">
        <w:rPr>
          <w:color w:val="auto"/>
        </w:rPr>
        <w:t>that</w:t>
      </w:r>
      <w:r w:rsidRPr="00945CDF">
        <w:rPr>
          <w:color w:val="auto"/>
          <w:spacing w:val="23"/>
        </w:rPr>
        <w:t xml:space="preserve"> </w:t>
      </w:r>
      <w:r w:rsidRPr="00945CDF">
        <w:rPr>
          <w:color w:val="auto"/>
        </w:rPr>
        <w:t>receipts</w:t>
      </w:r>
      <w:r w:rsidRPr="00945CDF">
        <w:rPr>
          <w:color w:val="auto"/>
          <w:spacing w:val="31"/>
        </w:rPr>
        <w:t xml:space="preserve"> </w:t>
      </w:r>
      <w:r w:rsidRPr="00945CDF">
        <w:rPr>
          <w:color w:val="auto"/>
        </w:rPr>
        <w:t>be</w:t>
      </w:r>
      <w:r w:rsidRPr="00945CDF">
        <w:rPr>
          <w:color w:val="auto"/>
          <w:spacing w:val="16"/>
        </w:rPr>
        <w:t xml:space="preserve"> </w:t>
      </w:r>
      <w:r w:rsidRPr="00945CDF">
        <w:rPr>
          <w:color w:val="auto"/>
        </w:rPr>
        <w:t>given</w:t>
      </w:r>
      <w:r w:rsidRPr="00945CDF">
        <w:rPr>
          <w:color w:val="auto"/>
          <w:spacing w:val="20"/>
        </w:rPr>
        <w:t xml:space="preserve"> </w:t>
      </w:r>
      <w:r w:rsidRPr="00945CDF">
        <w:rPr>
          <w:color w:val="auto"/>
        </w:rPr>
        <w:t>for</w:t>
      </w:r>
      <w:r w:rsidRPr="00945CDF">
        <w:rPr>
          <w:color w:val="auto"/>
          <w:spacing w:val="2"/>
        </w:rPr>
        <w:t xml:space="preserve"> </w:t>
      </w:r>
      <w:r w:rsidRPr="00945CDF">
        <w:rPr>
          <w:color w:val="auto"/>
        </w:rPr>
        <w:t>cash</w:t>
      </w:r>
      <w:r w:rsidRPr="00945CDF">
        <w:rPr>
          <w:color w:val="auto"/>
          <w:spacing w:val="9"/>
        </w:rPr>
        <w:t xml:space="preserve"> </w:t>
      </w:r>
      <w:r w:rsidRPr="00945CDF">
        <w:rPr>
          <w:color w:val="auto"/>
        </w:rPr>
        <w:t>deposits: Barron</w:t>
      </w:r>
      <w:r w:rsidRPr="00945CDF">
        <w:rPr>
          <w:color w:val="auto"/>
          <w:spacing w:val="9"/>
        </w:rPr>
        <w:t xml:space="preserve"> </w:t>
      </w:r>
      <w:r w:rsidRPr="00945CDF">
        <w:rPr>
          <w:color w:val="auto"/>
        </w:rPr>
        <w:t>County</w:t>
      </w:r>
      <w:r w:rsidRPr="00945CDF">
        <w:rPr>
          <w:color w:val="auto"/>
          <w:spacing w:val="-8"/>
        </w:rPr>
        <w:t xml:space="preserve"> </w:t>
      </w:r>
      <w:r w:rsidRPr="00945CDF">
        <w:rPr>
          <w:color w:val="auto"/>
        </w:rPr>
        <w:t>Clerk</w:t>
      </w:r>
      <w:r w:rsidRPr="00945CDF">
        <w:rPr>
          <w:color w:val="auto"/>
          <w:spacing w:val="15"/>
        </w:rPr>
        <w:t xml:space="preserve"> </w:t>
      </w:r>
      <w:r w:rsidRPr="00945CDF">
        <w:rPr>
          <w:color w:val="auto"/>
        </w:rPr>
        <w:t>of</w:t>
      </w:r>
      <w:r w:rsidRPr="00945CDF">
        <w:rPr>
          <w:color w:val="auto"/>
          <w:spacing w:val="-5"/>
        </w:rPr>
        <w:t xml:space="preserve"> </w:t>
      </w:r>
      <w:r w:rsidRPr="00945CDF">
        <w:rPr>
          <w:color w:val="auto"/>
        </w:rPr>
        <w:t>Circuit</w:t>
      </w:r>
      <w:r w:rsidRPr="00945CDF">
        <w:rPr>
          <w:color w:val="auto"/>
          <w:spacing w:val="3"/>
        </w:rPr>
        <w:t xml:space="preserve"> </w:t>
      </w:r>
      <w:r w:rsidRPr="00945CDF">
        <w:rPr>
          <w:color w:val="auto"/>
        </w:rPr>
        <w:t>Court.</w:t>
      </w:r>
    </w:p>
    <w:p w:rsidR="00CB2652" w:rsidRPr="00945CDF" w:rsidRDefault="001F743D" w:rsidP="00123068">
      <w:pPr>
        <w:pStyle w:val="Section2header"/>
        <w:rPr>
          <w:bCs/>
        </w:rPr>
      </w:pPr>
      <w:r w:rsidRPr="00945CDF">
        <w:t>Issuance</w:t>
      </w:r>
      <w:r w:rsidRPr="00945CDF">
        <w:rPr>
          <w:spacing w:val="29"/>
        </w:rPr>
        <w:t xml:space="preserve"> </w:t>
      </w:r>
      <w:r w:rsidRPr="00945CDF">
        <w:t>and</w:t>
      </w:r>
      <w:r w:rsidRPr="00945CDF">
        <w:rPr>
          <w:spacing w:val="3"/>
        </w:rPr>
        <w:t xml:space="preserve"> </w:t>
      </w:r>
      <w:r w:rsidRPr="00945CDF">
        <w:t>Service</w:t>
      </w:r>
      <w:r w:rsidRPr="00945CDF">
        <w:rPr>
          <w:spacing w:val="7"/>
        </w:rPr>
        <w:t xml:space="preserve"> </w:t>
      </w:r>
      <w:r w:rsidRPr="00945CDF">
        <w:t>of</w:t>
      </w:r>
      <w:r w:rsidRPr="00945CDF">
        <w:rPr>
          <w:spacing w:val="-5"/>
        </w:rPr>
        <w:t xml:space="preserve"> </w:t>
      </w:r>
      <w:r w:rsidRPr="00945CDF">
        <w:t>Citations</w:t>
      </w:r>
    </w:p>
    <w:p w:rsidR="009C29B5" w:rsidRDefault="001F743D" w:rsidP="009C29B5">
      <w:pPr>
        <w:pStyle w:val="BodyText"/>
        <w:numPr>
          <w:ilvl w:val="0"/>
          <w:numId w:val="0"/>
        </w:numPr>
        <w:ind w:left="720"/>
        <w:jc w:val="both"/>
        <w:rPr>
          <w:color w:val="auto"/>
          <w:spacing w:val="17"/>
        </w:rPr>
      </w:pPr>
      <w:r w:rsidRPr="00945CDF">
        <w:rPr>
          <w:color w:val="auto"/>
        </w:rPr>
        <w:t>The</w:t>
      </w:r>
      <w:r w:rsidRPr="00945CDF">
        <w:rPr>
          <w:color w:val="auto"/>
          <w:spacing w:val="31"/>
        </w:rPr>
        <w:t xml:space="preserve"> </w:t>
      </w:r>
      <w:r w:rsidRPr="00945CDF">
        <w:rPr>
          <w:color w:val="auto"/>
        </w:rPr>
        <w:t>Town</w:t>
      </w:r>
      <w:r w:rsidRPr="00945CDF">
        <w:rPr>
          <w:color w:val="auto"/>
          <w:spacing w:val="45"/>
        </w:rPr>
        <w:t xml:space="preserve"> </w:t>
      </w:r>
      <w:r w:rsidRPr="00945CDF">
        <w:rPr>
          <w:color w:val="auto"/>
        </w:rPr>
        <w:t>Board</w:t>
      </w:r>
      <w:r w:rsidRPr="00945CDF">
        <w:rPr>
          <w:color w:val="auto"/>
          <w:spacing w:val="51"/>
        </w:rPr>
        <w:t xml:space="preserve"> </w:t>
      </w:r>
      <w:r w:rsidRPr="00945CDF">
        <w:rPr>
          <w:color w:val="auto"/>
        </w:rPr>
        <w:t>hereby</w:t>
      </w:r>
      <w:r w:rsidRPr="00945CDF">
        <w:rPr>
          <w:color w:val="auto"/>
          <w:spacing w:val="39"/>
        </w:rPr>
        <w:t xml:space="preserve"> </w:t>
      </w:r>
      <w:r w:rsidRPr="00945CDF">
        <w:rPr>
          <w:color w:val="auto"/>
          <w:spacing w:val="1"/>
        </w:rPr>
        <w:t>designate</w:t>
      </w:r>
      <w:r w:rsidRPr="00945CDF">
        <w:rPr>
          <w:color w:val="auto"/>
        </w:rPr>
        <w:t>s</w:t>
      </w:r>
      <w:r w:rsidRPr="00945CDF">
        <w:rPr>
          <w:color w:val="auto"/>
          <w:spacing w:val="19"/>
        </w:rPr>
        <w:t xml:space="preserve"> </w:t>
      </w:r>
      <w:r w:rsidRPr="00945CDF">
        <w:rPr>
          <w:color w:val="auto"/>
        </w:rPr>
        <w:t>th</w:t>
      </w:r>
      <w:r w:rsidR="009C29B5">
        <w:rPr>
          <w:color w:val="auto"/>
        </w:rPr>
        <w:t>e following</w:t>
      </w:r>
      <w:r w:rsidRPr="00945CDF">
        <w:rPr>
          <w:color w:val="auto"/>
          <w:spacing w:val="35"/>
        </w:rPr>
        <w:t xml:space="preserve"> </w:t>
      </w:r>
      <w:r w:rsidRPr="00945CDF">
        <w:rPr>
          <w:color w:val="auto"/>
        </w:rPr>
        <w:t>offic</w:t>
      </w:r>
      <w:r w:rsidR="00431474">
        <w:rPr>
          <w:color w:val="auto"/>
        </w:rPr>
        <w:t>ials</w:t>
      </w:r>
      <w:r w:rsidRPr="00945CDF">
        <w:rPr>
          <w:color w:val="auto"/>
          <w:spacing w:val="36"/>
        </w:rPr>
        <w:t xml:space="preserve"> </w:t>
      </w:r>
      <w:r w:rsidRPr="00945CDF">
        <w:rPr>
          <w:color w:val="auto"/>
        </w:rPr>
        <w:t>and</w:t>
      </w:r>
      <w:r w:rsidRPr="00945CDF">
        <w:rPr>
          <w:color w:val="auto"/>
          <w:spacing w:val="51"/>
        </w:rPr>
        <w:t xml:space="preserve"> </w:t>
      </w:r>
      <w:r w:rsidRPr="00945CDF">
        <w:rPr>
          <w:color w:val="auto"/>
        </w:rPr>
        <w:t>employees</w:t>
      </w:r>
      <w:r w:rsidRPr="00945CDF">
        <w:rPr>
          <w:color w:val="auto"/>
          <w:spacing w:val="49"/>
        </w:rPr>
        <w:t xml:space="preserve"> </w:t>
      </w:r>
      <w:r w:rsidRPr="00945CDF">
        <w:rPr>
          <w:color w:val="auto"/>
        </w:rPr>
        <w:t>of</w:t>
      </w:r>
      <w:r w:rsidRPr="00945CDF">
        <w:rPr>
          <w:color w:val="auto"/>
          <w:spacing w:val="28"/>
        </w:rPr>
        <w:t xml:space="preserve"> </w:t>
      </w:r>
      <w:r w:rsidRPr="00945CDF">
        <w:rPr>
          <w:color w:val="auto"/>
        </w:rPr>
        <w:t>the</w:t>
      </w:r>
      <w:r w:rsidRPr="00945CDF">
        <w:rPr>
          <w:color w:val="auto"/>
          <w:spacing w:val="43"/>
        </w:rPr>
        <w:t xml:space="preserve"> </w:t>
      </w:r>
      <w:r w:rsidRPr="00945CDF">
        <w:rPr>
          <w:color w:val="auto"/>
        </w:rPr>
        <w:t>Town,</w:t>
      </w:r>
      <w:r w:rsidRPr="00945CDF">
        <w:rPr>
          <w:color w:val="auto"/>
          <w:spacing w:val="-7"/>
        </w:rPr>
        <w:t xml:space="preserve"> </w:t>
      </w:r>
      <w:r w:rsidRPr="00945CDF">
        <w:rPr>
          <w:color w:val="auto"/>
        </w:rPr>
        <w:t>together with</w:t>
      </w:r>
      <w:r w:rsidRPr="00945CDF">
        <w:rPr>
          <w:color w:val="auto"/>
          <w:spacing w:val="2"/>
        </w:rPr>
        <w:t xml:space="preserve"> </w:t>
      </w:r>
      <w:r w:rsidRPr="00945CDF">
        <w:rPr>
          <w:color w:val="auto"/>
        </w:rPr>
        <w:t>all</w:t>
      </w:r>
      <w:r w:rsidRPr="00945CDF">
        <w:rPr>
          <w:color w:val="auto"/>
          <w:spacing w:val="-5"/>
        </w:rPr>
        <w:t xml:space="preserve"> </w:t>
      </w:r>
      <w:r w:rsidRPr="00945CDF">
        <w:rPr>
          <w:color w:val="auto"/>
        </w:rPr>
        <w:t>law</w:t>
      </w:r>
      <w:r w:rsidRPr="00945CDF">
        <w:rPr>
          <w:color w:val="auto"/>
          <w:spacing w:val="-6"/>
        </w:rPr>
        <w:t xml:space="preserve"> </w:t>
      </w:r>
      <w:r w:rsidRPr="00945CDF">
        <w:rPr>
          <w:color w:val="auto"/>
        </w:rPr>
        <w:t>enforcement</w:t>
      </w:r>
      <w:r w:rsidRPr="00945CDF">
        <w:rPr>
          <w:color w:val="auto"/>
          <w:spacing w:val="7"/>
        </w:rPr>
        <w:t xml:space="preserve"> </w:t>
      </w:r>
      <w:r w:rsidRPr="00945CDF">
        <w:rPr>
          <w:color w:val="auto"/>
        </w:rPr>
        <w:t>officers</w:t>
      </w:r>
      <w:r w:rsidRPr="00945CDF">
        <w:rPr>
          <w:color w:val="auto"/>
          <w:spacing w:val="-12"/>
        </w:rPr>
        <w:t xml:space="preserve"> </w:t>
      </w:r>
      <w:r w:rsidRPr="00945CDF">
        <w:rPr>
          <w:color w:val="auto"/>
        </w:rPr>
        <w:t>generally</w:t>
      </w:r>
      <w:r w:rsidR="00035632">
        <w:rPr>
          <w:color w:val="auto"/>
        </w:rPr>
        <w:t>,</w:t>
      </w:r>
      <w:r w:rsidRPr="00945CDF">
        <w:rPr>
          <w:color w:val="auto"/>
          <w:spacing w:val="-7"/>
        </w:rPr>
        <w:t xml:space="preserve"> </w:t>
      </w:r>
      <w:r w:rsidRPr="00945CDF">
        <w:rPr>
          <w:color w:val="auto"/>
        </w:rPr>
        <w:t>to</w:t>
      </w:r>
      <w:r w:rsidRPr="00945CDF">
        <w:rPr>
          <w:color w:val="auto"/>
          <w:spacing w:val="-10"/>
        </w:rPr>
        <w:t xml:space="preserve"> </w:t>
      </w:r>
      <w:r w:rsidRPr="00945CDF">
        <w:rPr>
          <w:color w:val="auto"/>
          <w:spacing w:val="-2"/>
        </w:rPr>
        <w:t>i</w:t>
      </w:r>
      <w:r w:rsidRPr="00945CDF">
        <w:rPr>
          <w:color w:val="auto"/>
          <w:spacing w:val="-1"/>
        </w:rPr>
        <w:t>ss</w:t>
      </w:r>
      <w:r w:rsidRPr="00945CDF">
        <w:rPr>
          <w:color w:val="auto"/>
          <w:spacing w:val="-2"/>
        </w:rPr>
        <w:t>ue</w:t>
      </w:r>
      <w:r w:rsidRPr="00945CDF">
        <w:rPr>
          <w:color w:val="auto"/>
          <w:spacing w:val="24"/>
          <w:w w:val="97"/>
        </w:rPr>
        <w:t xml:space="preserve"> </w:t>
      </w:r>
      <w:r w:rsidRPr="00945CDF">
        <w:rPr>
          <w:color w:val="auto"/>
        </w:rPr>
        <w:t>citations</w:t>
      </w:r>
      <w:r w:rsidRPr="00945CDF">
        <w:rPr>
          <w:color w:val="auto"/>
          <w:spacing w:val="-15"/>
        </w:rPr>
        <w:t xml:space="preserve"> </w:t>
      </w:r>
      <w:r w:rsidRPr="00945CDF">
        <w:rPr>
          <w:color w:val="auto"/>
        </w:rPr>
        <w:t>under</w:t>
      </w:r>
      <w:r w:rsidRPr="00945CDF">
        <w:rPr>
          <w:color w:val="auto"/>
          <w:spacing w:val="-18"/>
        </w:rPr>
        <w:t xml:space="preserve"> </w:t>
      </w:r>
      <w:r w:rsidRPr="00945CDF">
        <w:rPr>
          <w:color w:val="auto"/>
        </w:rPr>
        <w:t>this</w:t>
      </w:r>
      <w:r w:rsidRPr="00945CDF">
        <w:rPr>
          <w:color w:val="auto"/>
          <w:spacing w:val="-23"/>
        </w:rPr>
        <w:t xml:space="preserve"> </w:t>
      </w:r>
      <w:r w:rsidRPr="00945CDF">
        <w:rPr>
          <w:color w:val="auto"/>
        </w:rPr>
        <w:t>Ordinance.</w:t>
      </w:r>
      <w:r w:rsidRPr="00945CDF">
        <w:rPr>
          <w:color w:val="auto"/>
          <w:spacing w:val="17"/>
        </w:rPr>
        <w:t xml:space="preserve"> </w:t>
      </w:r>
    </w:p>
    <w:p w:rsidR="009C29B5" w:rsidRDefault="009C29B5" w:rsidP="009C29B5">
      <w:pPr>
        <w:pStyle w:val="BodyText"/>
        <w:numPr>
          <w:ilvl w:val="0"/>
          <w:numId w:val="16"/>
        </w:numPr>
        <w:spacing w:before="0" w:after="0"/>
        <w:jc w:val="both"/>
        <w:rPr>
          <w:color w:val="auto"/>
          <w:spacing w:val="17"/>
        </w:rPr>
      </w:pPr>
      <w:r w:rsidRPr="009C29B5">
        <w:rPr>
          <w:color w:val="auto"/>
          <w:spacing w:val="17"/>
        </w:rPr>
        <w:t>The Town Chair</w:t>
      </w:r>
    </w:p>
    <w:p w:rsidR="009C29B5" w:rsidRDefault="009C29B5" w:rsidP="009C29B5">
      <w:pPr>
        <w:pStyle w:val="BodyText"/>
        <w:numPr>
          <w:ilvl w:val="0"/>
          <w:numId w:val="16"/>
        </w:numPr>
        <w:spacing w:before="0" w:after="0"/>
        <w:jc w:val="both"/>
        <w:rPr>
          <w:color w:val="auto"/>
          <w:spacing w:val="17"/>
        </w:rPr>
      </w:pPr>
      <w:r>
        <w:rPr>
          <w:color w:val="auto"/>
          <w:spacing w:val="17"/>
        </w:rPr>
        <w:t>A</w:t>
      </w:r>
      <w:r w:rsidR="00431474">
        <w:rPr>
          <w:color w:val="auto"/>
          <w:spacing w:val="17"/>
        </w:rPr>
        <w:t>ny Town Board Member</w:t>
      </w:r>
      <w:r w:rsidRPr="009C29B5">
        <w:rPr>
          <w:color w:val="auto"/>
          <w:spacing w:val="17"/>
        </w:rPr>
        <w:t xml:space="preserve"> </w:t>
      </w:r>
    </w:p>
    <w:p w:rsidR="009C29B5" w:rsidRDefault="00431474" w:rsidP="009C29B5">
      <w:pPr>
        <w:pStyle w:val="BodyText"/>
        <w:numPr>
          <w:ilvl w:val="0"/>
          <w:numId w:val="16"/>
        </w:numPr>
        <w:spacing w:before="0" w:after="0"/>
        <w:jc w:val="both"/>
        <w:rPr>
          <w:color w:val="auto"/>
          <w:spacing w:val="17"/>
        </w:rPr>
      </w:pPr>
      <w:r>
        <w:rPr>
          <w:color w:val="auto"/>
          <w:spacing w:val="17"/>
        </w:rPr>
        <w:t xml:space="preserve">Town </w:t>
      </w:r>
      <w:r w:rsidR="009C29B5" w:rsidRPr="009C29B5">
        <w:rPr>
          <w:color w:val="auto"/>
          <w:spacing w:val="17"/>
        </w:rPr>
        <w:t>Building Inspector</w:t>
      </w:r>
    </w:p>
    <w:p w:rsidR="009C29B5" w:rsidRDefault="009C29B5" w:rsidP="009C29B5">
      <w:pPr>
        <w:pStyle w:val="BodyText"/>
        <w:numPr>
          <w:ilvl w:val="0"/>
          <w:numId w:val="16"/>
        </w:numPr>
        <w:spacing w:before="0" w:after="0"/>
        <w:jc w:val="both"/>
        <w:rPr>
          <w:color w:val="auto"/>
          <w:spacing w:val="17"/>
        </w:rPr>
      </w:pPr>
      <w:r>
        <w:rPr>
          <w:color w:val="auto"/>
          <w:spacing w:val="17"/>
        </w:rPr>
        <w:t>Any</w:t>
      </w:r>
      <w:r w:rsidR="00431474">
        <w:rPr>
          <w:color w:val="auto"/>
          <w:spacing w:val="17"/>
        </w:rPr>
        <w:t xml:space="preserve"> official or employee</w:t>
      </w:r>
      <w:r>
        <w:rPr>
          <w:color w:val="auto"/>
          <w:spacing w:val="17"/>
        </w:rPr>
        <w:t xml:space="preserve"> named in a specific ordinance authorized to issue citations for violations of that ordinance.</w:t>
      </w:r>
    </w:p>
    <w:p w:rsidR="00E426D4" w:rsidRDefault="00E426D4" w:rsidP="009C29B5">
      <w:pPr>
        <w:pStyle w:val="BodyText"/>
        <w:numPr>
          <w:ilvl w:val="0"/>
          <w:numId w:val="16"/>
        </w:numPr>
        <w:spacing w:before="0" w:after="0"/>
        <w:jc w:val="both"/>
        <w:rPr>
          <w:color w:val="auto"/>
          <w:spacing w:val="17"/>
        </w:rPr>
      </w:pPr>
      <w:r>
        <w:rPr>
          <w:color w:val="auto"/>
          <w:spacing w:val="17"/>
        </w:rPr>
        <w:t xml:space="preserve">Those officials listed on the Town Schedule of Deposits and </w:t>
      </w:r>
      <w:r>
        <w:rPr>
          <w:color w:val="auto"/>
          <w:spacing w:val="17"/>
        </w:rPr>
        <w:lastRenderedPageBreak/>
        <w:t>Enforcement Officials.</w:t>
      </w:r>
    </w:p>
    <w:p w:rsidR="009C29B5" w:rsidRDefault="001F743D" w:rsidP="009C29B5">
      <w:pPr>
        <w:pStyle w:val="BodyText"/>
        <w:numPr>
          <w:ilvl w:val="0"/>
          <w:numId w:val="0"/>
        </w:numPr>
        <w:ind w:left="720"/>
        <w:jc w:val="both"/>
        <w:rPr>
          <w:color w:val="auto"/>
        </w:rPr>
      </w:pPr>
      <w:r w:rsidRPr="00945CDF">
        <w:rPr>
          <w:color w:val="auto"/>
        </w:rPr>
        <w:t>Town</w:t>
      </w:r>
      <w:r w:rsidRPr="00945CDF">
        <w:rPr>
          <w:color w:val="auto"/>
          <w:spacing w:val="-26"/>
        </w:rPr>
        <w:t xml:space="preserve"> </w:t>
      </w:r>
      <w:r w:rsidRPr="00945CDF">
        <w:rPr>
          <w:color w:val="auto"/>
        </w:rPr>
        <w:t>officers</w:t>
      </w:r>
      <w:r w:rsidRPr="00945CDF">
        <w:rPr>
          <w:color w:val="auto"/>
          <w:spacing w:val="-15"/>
        </w:rPr>
        <w:t xml:space="preserve"> </w:t>
      </w:r>
      <w:r w:rsidRPr="00945CDF">
        <w:rPr>
          <w:color w:val="auto"/>
        </w:rPr>
        <w:t>granted</w:t>
      </w:r>
      <w:r w:rsidRPr="00945CDF">
        <w:rPr>
          <w:color w:val="auto"/>
          <w:spacing w:val="-12"/>
        </w:rPr>
        <w:t xml:space="preserve"> </w:t>
      </w:r>
      <w:r w:rsidRPr="00945CDF">
        <w:rPr>
          <w:color w:val="auto"/>
        </w:rPr>
        <w:t>authority</w:t>
      </w:r>
      <w:r w:rsidR="00431474">
        <w:rPr>
          <w:color w:val="auto"/>
          <w:spacing w:val="-15"/>
        </w:rPr>
        <w:t xml:space="preserve"> to </w:t>
      </w:r>
      <w:r w:rsidRPr="00945CDF">
        <w:rPr>
          <w:color w:val="auto"/>
        </w:rPr>
        <w:t>issue</w:t>
      </w:r>
      <w:r w:rsidRPr="00945CDF">
        <w:rPr>
          <w:color w:val="auto"/>
          <w:spacing w:val="-14"/>
        </w:rPr>
        <w:t xml:space="preserve"> </w:t>
      </w:r>
      <w:r w:rsidRPr="00945CDF">
        <w:rPr>
          <w:color w:val="auto"/>
        </w:rPr>
        <w:t>citations</w:t>
      </w:r>
      <w:r w:rsidRPr="00945CDF">
        <w:rPr>
          <w:color w:val="auto"/>
          <w:spacing w:val="-7"/>
        </w:rPr>
        <w:t xml:space="preserve"> </w:t>
      </w:r>
      <w:r w:rsidRPr="00945CDF">
        <w:rPr>
          <w:color w:val="auto"/>
        </w:rPr>
        <w:t>are</w:t>
      </w:r>
      <w:r w:rsidRPr="00945CDF">
        <w:rPr>
          <w:color w:val="auto"/>
          <w:spacing w:val="-22"/>
        </w:rPr>
        <w:t xml:space="preserve"> </w:t>
      </w:r>
      <w:r w:rsidRPr="00945CDF">
        <w:rPr>
          <w:color w:val="auto"/>
        </w:rPr>
        <w:t>hereby</w:t>
      </w:r>
      <w:r w:rsidRPr="00945CDF">
        <w:rPr>
          <w:color w:val="auto"/>
          <w:spacing w:val="1"/>
        </w:rPr>
        <w:t xml:space="preserve"> </w:t>
      </w:r>
      <w:r w:rsidRPr="00945CDF">
        <w:rPr>
          <w:color w:val="auto"/>
        </w:rPr>
        <w:t>empowered</w:t>
      </w:r>
      <w:r w:rsidRPr="00945CDF">
        <w:rPr>
          <w:color w:val="auto"/>
          <w:spacing w:val="2"/>
        </w:rPr>
        <w:t xml:space="preserve"> </w:t>
      </w:r>
      <w:r w:rsidRPr="00945CDF">
        <w:rPr>
          <w:color w:val="auto"/>
        </w:rPr>
        <w:t>to</w:t>
      </w:r>
      <w:r w:rsidRPr="00945CDF">
        <w:rPr>
          <w:color w:val="auto"/>
          <w:spacing w:val="-13"/>
        </w:rPr>
        <w:t xml:space="preserve"> </w:t>
      </w:r>
      <w:r w:rsidRPr="00945CDF">
        <w:rPr>
          <w:color w:val="auto"/>
        </w:rPr>
        <w:t>delegate</w:t>
      </w:r>
      <w:r w:rsidRPr="00945CDF">
        <w:rPr>
          <w:color w:val="auto"/>
          <w:spacing w:val="-13"/>
        </w:rPr>
        <w:t xml:space="preserve"> </w:t>
      </w:r>
      <w:r w:rsidRPr="00945CDF">
        <w:rPr>
          <w:color w:val="auto"/>
        </w:rPr>
        <w:t>said</w:t>
      </w:r>
      <w:r w:rsidRPr="00945CDF">
        <w:rPr>
          <w:color w:val="auto"/>
          <w:spacing w:val="-9"/>
        </w:rPr>
        <w:t xml:space="preserve"> </w:t>
      </w:r>
      <w:r w:rsidRPr="00945CDF">
        <w:rPr>
          <w:color w:val="auto"/>
        </w:rPr>
        <w:t>authority</w:t>
      </w:r>
      <w:r w:rsidRPr="00945CDF">
        <w:rPr>
          <w:color w:val="auto"/>
          <w:spacing w:val="-13"/>
        </w:rPr>
        <w:t xml:space="preserve"> </w:t>
      </w:r>
      <w:r w:rsidRPr="00945CDF">
        <w:rPr>
          <w:color w:val="auto"/>
        </w:rPr>
        <w:t>to</w:t>
      </w:r>
      <w:r w:rsidRPr="00945CDF">
        <w:rPr>
          <w:color w:val="auto"/>
          <w:spacing w:val="-13"/>
        </w:rPr>
        <w:t xml:space="preserve"> </w:t>
      </w:r>
      <w:r w:rsidRPr="00945CDF">
        <w:rPr>
          <w:color w:val="auto"/>
        </w:rPr>
        <w:t>employees</w:t>
      </w:r>
      <w:r w:rsidRPr="00945CDF">
        <w:rPr>
          <w:color w:val="auto"/>
          <w:spacing w:val="-2"/>
        </w:rPr>
        <w:t xml:space="preserve"> </w:t>
      </w:r>
      <w:r w:rsidRPr="00945CDF">
        <w:rPr>
          <w:color w:val="auto"/>
        </w:rPr>
        <w:t>of</w:t>
      </w:r>
      <w:r w:rsidRPr="00945CDF">
        <w:rPr>
          <w:color w:val="auto"/>
          <w:w w:val="103"/>
        </w:rPr>
        <w:t xml:space="preserve"> </w:t>
      </w:r>
      <w:r w:rsidRPr="00945CDF">
        <w:rPr>
          <w:color w:val="auto"/>
        </w:rPr>
        <w:t>the</w:t>
      </w:r>
      <w:r w:rsidRPr="00945CDF">
        <w:rPr>
          <w:color w:val="auto"/>
          <w:spacing w:val="-9"/>
        </w:rPr>
        <w:t xml:space="preserve"> </w:t>
      </w:r>
      <w:r w:rsidRPr="00945CDF">
        <w:rPr>
          <w:color w:val="auto"/>
        </w:rPr>
        <w:t>Town</w:t>
      </w:r>
      <w:r w:rsidRPr="00945CDF">
        <w:rPr>
          <w:color w:val="auto"/>
          <w:spacing w:val="6"/>
        </w:rPr>
        <w:t xml:space="preserve"> </w:t>
      </w:r>
      <w:r w:rsidRPr="00945CDF">
        <w:rPr>
          <w:color w:val="auto"/>
        </w:rPr>
        <w:t>under</w:t>
      </w:r>
      <w:r w:rsidRPr="00945CDF">
        <w:rPr>
          <w:color w:val="auto"/>
          <w:spacing w:val="2"/>
        </w:rPr>
        <w:t xml:space="preserve"> </w:t>
      </w:r>
      <w:r w:rsidRPr="00945CDF">
        <w:rPr>
          <w:color w:val="auto"/>
        </w:rPr>
        <w:t>their</w:t>
      </w:r>
      <w:r w:rsidRPr="00945CDF">
        <w:rPr>
          <w:color w:val="auto"/>
          <w:spacing w:val="-1"/>
        </w:rPr>
        <w:t xml:space="preserve"> </w:t>
      </w:r>
      <w:r w:rsidRPr="00945CDF">
        <w:rPr>
          <w:color w:val="auto"/>
        </w:rPr>
        <w:t>supervision.</w:t>
      </w:r>
    </w:p>
    <w:p w:rsidR="00C46D93" w:rsidRDefault="001F743D" w:rsidP="009C29B5">
      <w:pPr>
        <w:pStyle w:val="BodyText"/>
        <w:numPr>
          <w:ilvl w:val="0"/>
          <w:numId w:val="0"/>
        </w:numPr>
        <w:ind w:left="720"/>
        <w:jc w:val="both"/>
      </w:pPr>
      <w:r w:rsidRPr="00A0404A">
        <w:t>All</w:t>
      </w:r>
      <w:r w:rsidRPr="00A0404A">
        <w:rPr>
          <w:spacing w:val="17"/>
        </w:rPr>
        <w:t xml:space="preserve"> </w:t>
      </w:r>
      <w:r w:rsidRPr="00A0404A">
        <w:t>officers,</w:t>
      </w:r>
      <w:r w:rsidRPr="00A0404A">
        <w:rPr>
          <w:spacing w:val="21"/>
        </w:rPr>
        <w:t xml:space="preserve"> </w:t>
      </w:r>
      <w:r w:rsidRPr="00A0404A">
        <w:t>employees</w:t>
      </w:r>
      <w:r w:rsidRPr="00A0404A">
        <w:rPr>
          <w:spacing w:val="21"/>
        </w:rPr>
        <w:t xml:space="preserve"> </w:t>
      </w:r>
      <w:r w:rsidRPr="00A0404A">
        <w:t>and</w:t>
      </w:r>
      <w:r w:rsidRPr="00A0404A">
        <w:rPr>
          <w:spacing w:val="16"/>
        </w:rPr>
        <w:t xml:space="preserve"> </w:t>
      </w:r>
      <w:r w:rsidRPr="00A0404A">
        <w:t>law</w:t>
      </w:r>
      <w:r w:rsidRPr="00A0404A">
        <w:rPr>
          <w:spacing w:val="13"/>
        </w:rPr>
        <w:t xml:space="preserve"> </w:t>
      </w:r>
      <w:r w:rsidRPr="00A0404A">
        <w:t>enforcement</w:t>
      </w:r>
      <w:r w:rsidRPr="00A0404A">
        <w:rPr>
          <w:spacing w:val="21"/>
        </w:rPr>
        <w:t xml:space="preserve"> </w:t>
      </w:r>
      <w:r w:rsidRPr="00A0404A">
        <w:t>officers</w:t>
      </w:r>
      <w:r w:rsidRPr="00A0404A">
        <w:rPr>
          <w:spacing w:val="14"/>
        </w:rPr>
        <w:t xml:space="preserve"> </w:t>
      </w:r>
      <w:r w:rsidRPr="00A0404A">
        <w:t>authorized</w:t>
      </w:r>
      <w:r w:rsidRPr="00A0404A">
        <w:rPr>
          <w:spacing w:val="11"/>
        </w:rPr>
        <w:t xml:space="preserve"> </w:t>
      </w:r>
      <w:r w:rsidRPr="00A0404A">
        <w:t>to</w:t>
      </w:r>
      <w:r w:rsidRPr="00A0404A">
        <w:rPr>
          <w:spacing w:val="9"/>
        </w:rPr>
        <w:t xml:space="preserve"> </w:t>
      </w:r>
      <w:r w:rsidRPr="00A0404A">
        <w:rPr>
          <w:spacing w:val="-2"/>
        </w:rPr>
        <w:t>iss</w:t>
      </w:r>
      <w:r w:rsidRPr="00A0404A">
        <w:rPr>
          <w:spacing w:val="-3"/>
        </w:rPr>
        <w:t>ue</w:t>
      </w:r>
      <w:r w:rsidRPr="00A0404A">
        <w:rPr>
          <w:spacing w:val="8"/>
        </w:rPr>
        <w:t xml:space="preserve"> </w:t>
      </w:r>
      <w:r w:rsidRPr="00A0404A">
        <w:t>citations</w:t>
      </w:r>
      <w:r w:rsidRPr="00A0404A">
        <w:rPr>
          <w:spacing w:val="21"/>
        </w:rPr>
        <w:t xml:space="preserve"> </w:t>
      </w:r>
      <w:r w:rsidRPr="00A0404A">
        <w:t>shall</w:t>
      </w:r>
      <w:r w:rsidRPr="00A0404A">
        <w:rPr>
          <w:spacing w:val="8"/>
        </w:rPr>
        <w:t xml:space="preserve"> </w:t>
      </w:r>
      <w:r w:rsidRPr="00A0404A">
        <w:t>have</w:t>
      </w:r>
      <w:r w:rsidRPr="00A0404A">
        <w:rPr>
          <w:spacing w:val="10"/>
        </w:rPr>
        <w:t xml:space="preserve"> </w:t>
      </w:r>
      <w:r w:rsidRPr="00A0404A">
        <w:t>the</w:t>
      </w:r>
      <w:r w:rsidRPr="00A0404A">
        <w:rPr>
          <w:spacing w:val="9"/>
        </w:rPr>
        <w:t xml:space="preserve"> </w:t>
      </w:r>
      <w:r w:rsidRPr="00A0404A">
        <w:t>power</w:t>
      </w:r>
      <w:r w:rsidRPr="00A0404A">
        <w:rPr>
          <w:spacing w:val="15"/>
        </w:rPr>
        <w:t xml:space="preserve"> </w:t>
      </w:r>
      <w:r w:rsidRPr="00A0404A">
        <w:t>to</w:t>
      </w:r>
      <w:r w:rsidRPr="00A0404A">
        <w:rPr>
          <w:spacing w:val="11"/>
        </w:rPr>
        <w:t xml:space="preserve"> </w:t>
      </w:r>
      <w:r w:rsidRPr="00A0404A">
        <w:t>serve</w:t>
      </w:r>
      <w:r w:rsidRPr="00A0404A">
        <w:rPr>
          <w:spacing w:val="-5"/>
        </w:rPr>
        <w:t xml:space="preserve"> </w:t>
      </w:r>
      <w:r w:rsidRPr="00A0404A">
        <w:t>citations</w:t>
      </w:r>
      <w:r w:rsidRPr="00A0404A">
        <w:rPr>
          <w:spacing w:val="24"/>
        </w:rPr>
        <w:t xml:space="preserve"> </w:t>
      </w:r>
      <w:r w:rsidRPr="00A0404A">
        <w:t>in</w:t>
      </w:r>
      <w:r w:rsidRPr="00A0404A">
        <w:rPr>
          <w:spacing w:val="7"/>
        </w:rPr>
        <w:t xml:space="preserve"> </w:t>
      </w:r>
      <w:r w:rsidRPr="00A0404A">
        <w:t>manners</w:t>
      </w:r>
      <w:r w:rsidRPr="00A0404A">
        <w:rPr>
          <w:spacing w:val="18"/>
        </w:rPr>
        <w:t xml:space="preserve"> </w:t>
      </w:r>
      <w:r w:rsidRPr="00A0404A">
        <w:t>consistent</w:t>
      </w:r>
      <w:r w:rsidRPr="00A0404A">
        <w:rPr>
          <w:spacing w:val="23"/>
        </w:rPr>
        <w:t xml:space="preserve"> </w:t>
      </w:r>
      <w:r w:rsidRPr="00A0404A">
        <w:t>with</w:t>
      </w:r>
      <w:r w:rsidRPr="00A0404A">
        <w:rPr>
          <w:spacing w:val="23"/>
        </w:rPr>
        <w:t xml:space="preserve"> </w:t>
      </w:r>
      <w:r w:rsidR="00035632" w:rsidRPr="00A0404A">
        <w:t>Wis.</w:t>
      </w:r>
      <w:r w:rsidR="00035632" w:rsidRPr="00A0404A">
        <w:rPr>
          <w:spacing w:val="23"/>
          <w:w w:val="102"/>
        </w:rPr>
        <w:t xml:space="preserve"> </w:t>
      </w:r>
      <w:r w:rsidR="00035632">
        <w:t>Stat.</w:t>
      </w:r>
      <w:r w:rsidR="00035632" w:rsidRPr="00A0404A">
        <w:rPr>
          <w:spacing w:val="-2"/>
        </w:rPr>
        <w:t xml:space="preserve"> </w:t>
      </w:r>
      <w:r w:rsidRPr="00A0404A">
        <w:rPr>
          <w:spacing w:val="-2"/>
        </w:rPr>
        <w:t>§</w:t>
      </w:r>
      <w:r w:rsidR="00035632">
        <w:rPr>
          <w:spacing w:val="-2"/>
        </w:rPr>
        <w:t xml:space="preserve"> </w:t>
      </w:r>
      <w:r w:rsidRPr="00A0404A">
        <w:rPr>
          <w:spacing w:val="-2"/>
        </w:rPr>
        <w:t>66.0113</w:t>
      </w:r>
      <w:r w:rsidRPr="00A0404A">
        <w:t>.</w:t>
      </w:r>
    </w:p>
    <w:p w:rsidR="00431474" w:rsidRPr="00945CDF" w:rsidRDefault="00431474" w:rsidP="009C29B5">
      <w:pPr>
        <w:pStyle w:val="BodyText"/>
        <w:numPr>
          <w:ilvl w:val="0"/>
          <w:numId w:val="0"/>
        </w:numPr>
        <w:ind w:left="720"/>
        <w:jc w:val="both"/>
      </w:pPr>
    </w:p>
    <w:p w:rsidR="00A85F58" w:rsidRDefault="00A85F58" w:rsidP="00035632">
      <w:pPr>
        <w:pStyle w:val="BodyText"/>
        <w:numPr>
          <w:ilvl w:val="0"/>
          <w:numId w:val="0"/>
        </w:numPr>
        <w:jc w:val="both"/>
      </w:pPr>
      <w:r>
        <w:t>This ordinance is effective on publication or posting</w:t>
      </w:r>
      <w:r w:rsidR="00C24240">
        <w:t xml:space="preserve"> as required by law</w:t>
      </w:r>
      <w:r>
        <w:t>.</w:t>
      </w:r>
      <w:r w:rsidR="00C24240">
        <w:t xml:space="preserve">  </w:t>
      </w:r>
      <w:r>
        <w:t xml:space="preserve">The Town clerk shall properly post or publish this ordinance as required under </w:t>
      </w:r>
      <w:r w:rsidR="00035632">
        <w:t>Wis. Stat. §</w:t>
      </w:r>
      <w:r>
        <w:t xml:space="preserve"> 60.80</w:t>
      </w:r>
      <w:r w:rsidR="00035632">
        <w:t>.</w:t>
      </w:r>
    </w:p>
    <w:p w:rsidR="00A85F58" w:rsidRDefault="00A85F58" w:rsidP="00A85F58">
      <w:pPr>
        <w:pStyle w:val="BodyText"/>
        <w:numPr>
          <w:ilvl w:val="0"/>
          <w:numId w:val="0"/>
        </w:numPr>
      </w:pPr>
      <w:r>
        <w:t>Adopted this ________ day of _________________, 201</w:t>
      </w:r>
      <w:r w:rsidR="00035632">
        <w:t>7</w:t>
      </w:r>
      <w:r>
        <w:t>.</w:t>
      </w:r>
    </w:p>
    <w:p w:rsidR="00A85F58" w:rsidRDefault="00A85F58" w:rsidP="00A85F58">
      <w:pPr>
        <w:pStyle w:val="BodyText"/>
        <w:numPr>
          <w:ilvl w:val="0"/>
          <w:numId w:val="0"/>
        </w:numPr>
      </w:pPr>
    </w:p>
    <w:p w:rsidR="00A85F58" w:rsidRDefault="00A85F58" w:rsidP="00A85F58">
      <w:pPr>
        <w:pStyle w:val="BodyText"/>
        <w:numPr>
          <w:ilvl w:val="0"/>
          <w:numId w:val="0"/>
        </w:numPr>
      </w:pPr>
      <w:r>
        <w:t>By:</w:t>
      </w:r>
    </w:p>
    <w:p w:rsidR="00A85F58" w:rsidRDefault="00A85F58" w:rsidP="0027375C">
      <w:pPr>
        <w:pStyle w:val="BodyText"/>
        <w:numPr>
          <w:ilvl w:val="0"/>
          <w:numId w:val="0"/>
        </w:numPr>
        <w:spacing w:after="0"/>
      </w:pPr>
      <w:r>
        <w:t>______________________________________</w:t>
      </w:r>
    </w:p>
    <w:p w:rsidR="00A85F58" w:rsidRDefault="00A85F58" w:rsidP="0027375C">
      <w:pPr>
        <w:pStyle w:val="BodyText"/>
        <w:numPr>
          <w:ilvl w:val="0"/>
          <w:numId w:val="0"/>
        </w:numPr>
        <w:spacing w:before="0"/>
      </w:pPr>
      <w:r>
        <w:t>Dean Trowbridge, Chairman</w:t>
      </w:r>
    </w:p>
    <w:p w:rsidR="0027375C" w:rsidRDefault="0027375C" w:rsidP="00A85F58">
      <w:pPr>
        <w:pStyle w:val="BodyText"/>
        <w:numPr>
          <w:ilvl w:val="0"/>
          <w:numId w:val="0"/>
        </w:numPr>
      </w:pPr>
    </w:p>
    <w:p w:rsidR="00A85F58" w:rsidRDefault="00A85F58" w:rsidP="00A85F58">
      <w:pPr>
        <w:pStyle w:val="BodyText"/>
        <w:numPr>
          <w:ilvl w:val="0"/>
          <w:numId w:val="0"/>
        </w:numPr>
      </w:pPr>
      <w:r>
        <w:t>Attest:</w:t>
      </w:r>
    </w:p>
    <w:p w:rsidR="00A85F58" w:rsidRDefault="00A85F58" w:rsidP="0027375C">
      <w:pPr>
        <w:pStyle w:val="BodyText"/>
        <w:numPr>
          <w:ilvl w:val="0"/>
          <w:numId w:val="0"/>
        </w:numPr>
        <w:spacing w:after="0"/>
      </w:pPr>
      <w:r>
        <w:t>________________________________________</w:t>
      </w:r>
    </w:p>
    <w:p w:rsidR="00F213AA" w:rsidRDefault="00A85F58" w:rsidP="0027375C">
      <w:pPr>
        <w:pStyle w:val="BodyText"/>
        <w:numPr>
          <w:ilvl w:val="0"/>
          <w:numId w:val="0"/>
        </w:numPr>
        <w:spacing w:before="0"/>
      </w:pPr>
      <w:r>
        <w:t>Kelly Phillips Town Clerk/Treasurer</w:t>
      </w:r>
    </w:p>
    <w:p w:rsidR="00F213AA" w:rsidRDefault="00F213AA" w:rsidP="00F213AA">
      <w:pPr>
        <w:pStyle w:val="BodyText"/>
        <w:numPr>
          <w:ilvl w:val="0"/>
          <w:numId w:val="0"/>
        </w:numPr>
      </w:pPr>
    </w:p>
    <w:p w:rsidR="00F213AA" w:rsidRDefault="00F213AA">
      <w:pPr>
        <w:rPr>
          <w:rFonts w:ascii="Times New Roman" w:eastAsia="Times New Roman" w:hAnsi="Times New Roman" w:cs="Times New Roman"/>
          <w:color w:val="383838"/>
          <w:w w:val="105"/>
          <w:sz w:val="24"/>
          <w:szCs w:val="24"/>
        </w:rPr>
      </w:pPr>
      <w:r>
        <w:br w:type="page"/>
      </w:r>
    </w:p>
    <w:p w:rsidR="00CB2652" w:rsidRPr="00F213AA" w:rsidRDefault="001F743D" w:rsidP="00F213AA">
      <w:pPr>
        <w:pStyle w:val="Heading1"/>
        <w:ind w:left="0" w:firstLine="0"/>
        <w:jc w:val="center"/>
        <w:rPr>
          <w:sz w:val="32"/>
          <w:szCs w:val="32"/>
        </w:rPr>
      </w:pPr>
      <w:r w:rsidRPr="00F213AA">
        <w:rPr>
          <w:sz w:val="32"/>
          <w:szCs w:val="32"/>
        </w:rPr>
        <w:lastRenderedPageBreak/>
        <w:t>Schedule of Deposits and Enforcement Officials</w:t>
      </w:r>
    </w:p>
    <w:p w:rsidR="00CB2652" w:rsidRPr="00945CDF" w:rsidRDefault="00CB2652" w:rsidP="00C46D93">
      <w:pPr>
        <w:spacing w:before="5"/>
        <w:rPr>
          <w:rFonts w:ascii="Times New Roman" w:eastAsia="Times New Roman" w:hAnsi="Times New Roman" w:cs="Times New Roman"/>
          <w:sz w:val="24"/>
          <w:szCs w:val="24"/>
        </w:rPr>
      </w:pPr>
    </w:p>
    <w:p w:rsidR="00CB2652" w:rsidRPr="00945CDF" w:rsidRDefault="001F743D" w:rsidP="00035632">
      <w:pPr>
        <w:spacing w:line="250" w:lineRule="auto"/>
        <w:ind w:firstLine="7"/>
        <w:jc w:val="both"/>
        <w:rPr>
          <w:rFonts w:ascii="Times New Roman" w:eastAsia="Times New Roman" w:hAnsi="Times New Roman" w:cs="Times New Roman"/>
          <w:sz w:val="24"/>
          <w:szCs w:val="24"/>
        </w:rPr>
      </w:pPr>
      <w:r w:rsidRPr="00945CDF">
        <w:rPr>
          <w:rFonts w:ascii="Times New Roman" w:hAnsi="Times New Roman" w:cs="Times New Roman"/>
          <w:sz w:val="24"/>
          <w:szCs w:val="24"/>
        </w:rPr>
        <w:t>Before</w:t>
      </w:r>
      <w:r w:rsidRPr="00945CDF">
        <w:rPr>
          <w:rFonts w:ascii="Times New Roman" w:hAnsi="Times New Roman" w:cs="Times New Roman"/>
          <w:spacing w:val="7"/>
          <w:sz w:val="24"/>
          <w:szCs w:val="24"/>
        </w:rPr>
        <w:t xml:space="preserve"> </w:t>
      </w:r>
      <w:r w:rsidRPr="00945CDF">
        <w:rPr>
          <w:rFonts w:ascii="Times New Roman" w:hAnsi="Times New Roman" w:cs="Times New Roman"/>
          <w:spacing w:val="-1"/>
          <w:sz w:val="24"/>
          <w:szCs w:val="24"/>
        </w:rPr>
        <w:t>issuing</w:t>
      </w:r>
      <w:r w:rsidRPr="00945CDF">
        <w:rPr>
          <w:rFonts w:ascii="Times New Roman" w:hAnsi="Times New Roman" w:cs="Times New Roman"/>
          <w:spacing w:val="2"/>
          <w:sz w:val="24"/>
          <w:szCs w:val="24"/>
        </w:rPr>
        <w:t xml:space="preserve"> </w:t>
      </w:r>
      <w:r w:rsidRPr="00945CDF">
        <w:rPr>
          <w:rFonts w:ascii="Times New Roman" w:hAnsi="Times New Roman" w:cs="Times New Roman"/>
          <w:sz w:val="24"/>
          <w:szCs w:val="24"/>
        </w:rPr>
        <w:t>a</w:t>
      </w:r>
      <w:r w:rsidRPr="00945CDF">
        <w:rPr>
          <w:rFonts w:ascii="Times New Roman" w:hAnsi="Times New Roman" w:cs="Times New Roman"/>
          <w:spacing w:val="1"/>
          <w:sz w:val="24"/>
          <w:szCs w:val="24"/>
        </w:rPr>
        <w:t xml:space="preserve"> </w:t>
      </w:r>
      <w:r w:rsidRPr="00945CDF">
        <w:rPr>
          <w:rFonts w:ascii="Times New Roman" w:hAnsi="Times New Roman" w:cs="Times New Roman"/>
          <w:sz w:val="24"/>
          <w:szCs w:val="24"/>
        </w:rPr>
        <w:t>citation,</w:t>
      </w:r>
      <w:r w:rsidRPr="00945CDF">
        <w:rPr>
          <w:rFonts w:ascii="Times New Roman" w:hAnsi="Times New Roman" w:cs="Times New Roman"/>
          <w:spacing w:val="5"/>
          <w:sz w:val="24"/>
          <w:szCs w:val="24"/>
        </w:rPr>
        <w:t xml:space="preserve"> </w:t>
      </w:r>
      <w:r w:rsidRPr="00945CDF">
        <w:rPr>
          <w:rFonts w:ascii="Times New Roman" w:hAnsi="Times New Roman" w:cs="Times New Roman"/>
          <w:sz w:val="24"/>
          <w:szCs w:val="24"/>
        </w:rPr>
        <w:t>enforcement</w:t>
      </w:r>
      <w:r w:rsidRPr="00945CDF">
        <w:rPr>
          <w:rFonts w:ascii="Times New Roman" w:hAnsi="Times New Roman" w:cs="Times New Roman"/>
          <w:spacing w:val="2"/>
          <w:sz w:val="24"/>
          <w:szCs w:val="24"/>
        </w:rPr>
        <w:t xml:space="preserve"> </w:t>
      </w:r>
      <w:r w:rsidRPr="00945CDF">
        <w:rPr>
          <w:rFonts w:ascii="Times New Roman" w:hAnsi="Times New Roman" w:cs="Times New Roman"/>
          <w:sz w:val="24"/>
          <w:szCs w:val="24"/>
        </w:rPr>
        <w:t>officials</w:t>
      </w:r>
      <w:r w:rsidRPr="00945CDF">
        <w:rPr>
          <w:rFonts w:ascii="Times New Roman" w:hAnsi="Times New Roman" w:cs="Times New Roman"/>
          <w:spacing w:val="6"/>
          <w:sz w:val="24"/>
          <w:szCs w:val="24"/>
        </w:rPr>
        <w:t xml:space="preserve"> </w:t>
      </w:r>
      <w:r w:rsidRPr="00945CDF">
        <w:rPr>
          <w:rFonts w:ascii="Times New Roman" w:hAnsi="Times New Roman" w:cs="Times New Roman"/>
          <w:sz w:val="24"/>
          <w:szCs w:val="24"/>
        </w:rPr>
        <w:t>should</w:t>
      </w:r>
      <w:r w:rsidRPr="00945CDF">
        <w:rPr>
          <w:rFonts w:ascii="Times New Roman" w:hAnsi="Times New Roman" w:cs="Times New Roman"/>
          <w:spacing w:val="-3"/>
          <w:sz w:val="24"/>
          <w:szCs w:val="24"/>
        </w:rPr>
        <w:t xml:space="preserve"> </w:t>
      </w:r>
      <w:r w:rsidRPr="00945CDF">
        <w:rPr>
          <w:rFonts w:ascii="Times New Roman" w:hAnsi="Times New Roman" w:cs="Times New Roman"/>
          <w:sz w:val="24"/>
          <w:szCs w:val="24"/>
        </w:rPr>
        <w:t>contact</w:t>
      </w:r>
      <w:r w:rsidRPr="00945CDF">
        <w:rPr>
          <w:rFonts w:ascii="Times New Roman" w:hAnsi="Times New Roman" w:cs="Times New Roman"/>
          <w:spacing w:val="6"/>
          <w:sz w:val="24"/>
          <w:szCs w:val="24"/>
        </w:rPr>
        <w:t xml:space="preserve"> </w:t>
      </w:r>
      <w:r w:rsidRPr="00945CDF">
        <w:rPr>
          <w:rFonts w:ascii="Times New Roman" w:hAnsi="Times New Roman" w:cs="Times New Roman"/>
          <w:sz w:val="24"/>
          <w:szCs w:val="24"/>
        </w:rPr>
        <w:t>the</w:t>
      </w:r>
      <w:r w:rsidRPr="00945CDF">
        <w:rPr>
          <w:rFonts w:ascii="Times New Roman" w:hAnsi="Times New Roman" w:cs="Times New Roman"/>
          <w:spacing w:val="2"/>
          <w:sz w:val="24"/>
          <w:szCs w:val="24"/>
        </w:rPr>
        <w:t xml:space="preserve"> </w:t>
      </w:r>
      <w:r w:rsidRPr="00945CDF">
        <w:rPr>
          <w:rFonts w:ascii="Times New Roman" w:hAnsi="Times New Roman" w:cs="Times New Roman"/>
          <w:sz w:val="24"/>
          <w:szCs w:val="24"/>
        </w:rPr>
        <w:t>Barron</w:t>
      </w:r>
      <w:r w:rsidRPr="00945CDF">
        <w:rPr>
          <w:rFonts w:ascii="Times New Roman" w:hAnsi="Times New Roman" w:cs="Times New Roman"/>
          <w:spacing w:val="16"/>
          <w:sz w:val="24"/>
          <w:szCs w:val="24"/>
        </w:rPr>
        <w:t xml:space="preserve"> </w:t>
      </w:r>
      <w:r w:rsidRPr="00945CDF">
        <w:rPr>
          <w:rFonts w:ascii="Times New Roman" w:hAnsi="Times New Roman" w:cs="Times New Roman"/>
          <w:sz w:val="24"/>
          <w:szCs w:val="24"/>
        </w:rPr>
        <w:t>County</w:t>
      </w:r>
      <w:r w:rsidRPr="00945CDF">
        <w:rPr>
          <w:rFonts w:ascii="Times New Roman" w:hAnsi="Times New Roman" w:cs="Times New Roman"/>
          <w:spacing w:val="4"/>
          <w:sz w:val="24"/>
          <w:szCs w:val="24"/>
        </w:rPr>
        <w:t xml:space="preserve"> </w:t>
      </w:r>
      <w:r w:rsidRPr="00945CDF">
        <w:rPr>
          <w:rFonts w:ascii="Times New Roman" w:hAnsi="Times New Roman" w:cs="Times New Roman"/>
          <w:sz w:val="24"/>
          <w:szCs w:val="24"/>
        </w:rPr>
        <w:t>Clerk</w:t>
      </w:r>
      <w:r w:rsidRPr="00945CDF">
        <w:rPr>
          <w:rFonts w:ascii="Times New Roman" w:hAnsi="Times New Roman" w:cs="Times New Roman"/>
          <w:spacing w:val="3"/>
          <w:sz w:val="24"/>
          <w:szCs w:val="24"/>
        </w:rPr>
        <w:t xml:space="preserve"> </w:t>
      </w:r>
      <w:r w:rsidRPr="00945CDF">
        <w:rPr>
          <w:rFonts w:ascii="Times New Roman" w:hAnsi="Times New Roman" w:cs="Times New Roman"/>
          <w:sz w:val="24"/>
          <w:szCs w:val="24"/>
        </w:rPr>
        <w:t>of</w:t>
      </w:r>
      <w:r w:rsidRPr="00945CDF">
        <w:rPr>
          <w:rFonts w:ascii="Times New Roman" w:hAnsi="Times New Roman" w:cs="Times New Roman"/>
          <w:spacing w:val="-4"/>
          <w:sz w:val="24"/>
          <w:szCs w:val="24"/>
        </w:rPr>
        <w:t xml:space="preserve"> </w:t>
      </w:r>
      <w:r w:rsidRPr="00945CDF">
        <w:rPr>
          <w:rFonts w:ascii="Times New Roman" w:hAnsi="Times New Roman" w:cs="Times New Roman"/>
          <w:sz w:val="24"/>
          <w:szCs w:val="24"/>
        </w:rPr>
        <w:t>Circuit</w:t>
      </w:r>
      <w:r w:rsidRPr="00945CDF">
        <w:rPr>
          <w:rFonts w:ascii="Times New Roman" w:hAnsi="Times New Roman" w:cs="Times New Roman"/>
          <w:spacing w:val="-1"/>
          <w:sz w:val="24"/>
          <w:szCs w:val="24"/>
        </w:rPr>
        <w:t xml:space="preserve"> </w:t>
      </w:r>
      <w:r w:rsidRPr="00945CDF">
        <w:rPr>
          <w:rFonts w:ascii="Times New Roman" w:hAnsi="Times New Roman" w:cs="Times New Roman"/>
          <w:sz w:val="24"/>
          <w:szCs w:val="24"/>
        </w:rPr>
        <w:t>Court</w:t>
      </w:r>
      <w:r w:rsidRPr="00945CDF">
        <w:rPr>
          <w:rFonts w:ascii="Times New Roman" w:hAnsi="Times New Roman" w:cs="Times New Roman"/>
          <w:spacing w:val="10"/>
          <w:sz w:val="24"/>
          <w:szCs w:val="24"/>
        </w:rPr>
        <w:t xml:space="preserve"> </w:t>
      </w:r>
      <w:r w:rsidRPr="00945CDF">
        <w:rPr>
          <w:rFonts w:ascii="Times New Roman" w:hAnsi="Times New Roman" w:cs="Times New Roman"/>
          <w:sz w:val="24"/>
          <w:szCs w:val="24"/>
        </w:rPr>
        <w:t>to</w:t>
      </w:r>
      <w:r w:rsidRPr="00945CDF">
        <w:rPr>
          <w:rFonts w:ascii="Times New Roman" w:hAnsi="Times New Roman" w:cs="Times New Roman"/>
          <w:spacing w:val="23"/>
          <w:w w:val="94"/>
          <w:sz w:val="24"/>
          <w:szCs w:val="24"/>
        </w:rPr>
        <w:t xml:space="preserve"> </w:t>
      </w:r>
      <w:r w:rsidRPr="00945CDF">
        <w:rPr>
          <w:rFonts w:ascii="Times New Roman" w:hAnsi="Times New Roman" w:cs="Times New Roman"/>
          <w:sz w:val="24"/>
          <w:szCs w:val="24"/>
        </w:rPr>
        <w:t>determine</w:t>
      </w:r>
      <w:r w:rsidRPr="00945CDF">
        <w:rPr>
          <w:rFonts w:ascii="Times New Roman" w:hAnsi="Times New Roman" w:cs="Times New Roman"/>
          <w:spacing w:val="-10"/>
          <w:sz w:val="24"/>
          <w:szCs w:val="24"/>
        </w:rPr>
        <w:t xml:space="preserve"> </w:t>
      </w:r>
      <w:r w:rsidRPr="00945CDF">
        <w:rPr>
          <w:rFonts w:ascii="Times New Roman" w:hAnsi="Times New Roman" w:cs="Times New Roman"/>
          <w:sz w:val="24"/>
          <w:szCs w:val="24"/>
        </w:rPr>
        <w:t>current</w:t>
      </w:r>
      <w:r w:rsidRPr="00945CDF">
        <w:rPr>
          <w:rFonts w:ascii="Times New Roman" w:hAnsi="Times New Roman" w:cs="Times New Roman"/>
          <w:spacing w:val="-11"/>
          <w:sz w:val="24"/>
          <w:szCs w:val="24"/>
        </w:rPr>
        <w:t xml:space="preserve"> </w:t>
      </w:r>
      <w:r w:rsidRPr="00945CDF">
        <w:rPr>
          <w:rFonts w:ascii="Times New Roman" w:hAnsi="Times New Roman" w:cs="Times New Roman"/>
          <w:sz w:val="24"/>
          <w:szCs w:val="24"/>
        </w:rPr>
        <w:t>court</w:t>
      </w:r>
      <w:r w:rsidRPr="00945CDF">
        <w:rPr>
          <w:rFonts w:ascii="Times New Roman" w:hAnsi="Times New Roman" w:cs="Times New Roman"/>
          <w:spacing w:val="-19"/>
          <w:sz w:val="24"/>
          <w:szCs w:val="24"/>
        </w:rPr>
        <w:t xml:space="preserve"> </w:t>
      </w:r>
      <w:r w:rsidRPr="00945CDF">
        <w:rPr>
          <w:rFonts w:ascii="Times New Roman" w:hAnsi="Times New Roman" w:cs="Times New Roman"/>
          <w:sz w:val="24"/>
          <w:szCs w:val="24"/>
        </w:rPr>
        <w:t>costs</w:t>
      </w:r>
      <w:r w:rsidRPr="00945CDF">
        <w:rPr>
          <w:rFonts w:ascii="Times New Roman" w:hAnsi="Times New Roman" w:cs="Times New Roman"/>
          <w:spacing w:val="-14"/>
          <w:sz w:val="24"/>
          <w:szCs w:val="24"/>
        </w:rPr>
        <w:t xml:space="preserve"> </w:t>
      </w:r>
      <w:r w:rsidRPr="00945CDF">
        <w:rPr>
          <w:rFonts w:ascii="Times New Roman" w:hAnsi="Times New Roman" w:cs="Times New Roman"/>
          <w:sz w:val="24"/>
          <w:szCs w:val="24"/>
        </w:rPr>
        <w:t>and</w:t>
      </w:r>
      <w:r w:rsidRPr="00945CDF">
        <w:rPr>
          <w:rFonts w:ascii="Times New Roman" w:hAnsi="Times New Roman" w:cs="Times New Roman"/>
          <w:spacing w:val="-7"/>
          <w:sz w:val="24"/>
          <w:szCs w:val="24"/>
        </w:rPr>
        <w:t xml:space="preserve"> </w:t>
      </w:r>
      <w:r w:rsidRPr="00945CDF">
        <w:rPr>
          <w:rFonts w:ascii="Times New Roman" w:hAnsi="Times New Roman" w:cs="Times New Roman"/>
          <w:sz w:val="24"/>
          <w:szCs w:val="24"/>
        </w:rPr>
        <w:t>procedures.</w:t>
      </w:r>
      <w:r w:rsidRPr="00945CDF">
        <w:rPr>
          <w:rFonts w:ascii="Times New Roman" w:hAnsi="Times New Roman" w:cs="Times New Roman"/>
          <w:spacing w:val="43"/>
          <w:sz w:val="24"/>
          <w:szCs w:val="24"/>
        </w:rPr>
        <w:t xml:space="preserve"> </w:t>
      </w:r>
      <w:r w:rsidRPr="00945CDF">
        <w:rPr>
          <w:rFonts w:ascii="Times New Roman" w:hAnsi="Times New Roman" w:cs="Times New Roman"/>
          <w:sz w:val="24"/>
          <w:szCs w:val="24"/>
        </w:rPr>
        <w:t>Deposits</w:t>
      </w:r>
      <w:r w:rsidRPr="00945CDF">
        <w:rPr>
          <w:rFonts w:ascii="Times New Roman" w:hAnsi="Times New Roman" w:cs="Times New Roman"/>
          <w:spacing w:val="-5"/>
          <w:sz w:val="24"/>
          <w:szCs w:val="24"/>
        </w:rPr>
        <w:t xml:space="preserve"> </w:t>
      </w:r>
      <w:r w:rsidRPr="00945CDF">
        <w:rPr>
          <w:rFonts w:ascii="Times New Roman" w:hAnsi="Times New Roman" w:cs="Times New Roman"/>
          <w:spacing w:val="-3"/>
          <w:sz w:val="24"/>
          <w:szCs w:val="24"/>
        </w:rPr>
        <w:t>shall</w:t>
      </w:r>
      <w:r w:rsidRPr="00945CDF">
        <w:rPr>
          <w:rFonts w:ascii="Times New Roman" w:hAnsi="Times New Roman" w:cs="Times New Roman"/>
          <w:spacing w:val="-7"/>
          <w:sz w:val="24"/>
          <w:szCs w:val="24"/>
        </w:rPr>
        <w:t xml:space="preserve"> </w:t>
      </w:r>
      <w:r w:rsidRPr="00945CDF">
        <w:rPr>
          <w:rFonts w:ascii="Times New Roman" w:hAnsi="Times New Roman" w:cs="Times New Roman"/>
          <w:sz w:val="24"/>
          <w:szCs w:val="24"/>
        </w:rPr>
        <w:t>be</w:t>
      </w:r>
      <w:r w:rsidRPr="00945CDF">
        <w:rPr>
          <w:rFonts w:ascii="Times New Roman" w:hAnsi="Times New Roman" w:cs="Times New Roman"/>
          <w:spacing w:val="-8"/>
          <w:sz w:val="24"/>
          <w:szCs w:val="24"/>
        </w:rPr>
        <w:t xml:space="preserve"> </w:t>
      </w:r>
      <w:r w:rsidRPr="00945CDF">
        <w:rPr>
          <w:rFonts w:ascii="Times New Roman" w:hAnsi="Times New Roman" w:cs="Times New Roman"/>
          <w:sz w:val="24"/>
          <w:szCs w:val="24"/>
        </w:rPr>
        <w:t>made</w:t>
      </w:r>
      <w:r w:rsidRPr="00945CDF">
        <w:rPr>
          <w:rFonts w:ascii="Times New Roman" w:hAnsi="Times New Roman" w:cs="Times New Roman"/>
          <w:spacing w:val="-4"/>
          <w:sz w:val="24"/>
          <w:szCs w:val="24"/>
        </w:rPr>
        <w:t xml:space="preserve"> </w:t>
      </w:r>
      <w:r w:rsidRPr="00945CDF">
        <w:rPr>
          <w:rFonts w:ascii="Times New Roman" w:hAnsi="Times New Roman" w:cs="Times New Roman"/>
          <w:sz w:val="24"/>
          <w:szCs w:val="24"/>
        </w:rPr>
        <w:t>in</w:t>
      </w:r>
      <w:r w:rsidR="00406197">
        <w:rPr>
          <w:rFonts w:ascii="Times New Roman" w:hAnsi="Times New Roman" w:cs="Times New Roman"/>
          <w:sz w:val="24"/>
          <w:szCs w:val="24"/>
        </w:rPr>
        <w:t xml:space="preserve"> </w:t>
      </w:r>
      <w:r w:rsidRPr="00945CDF">
        <w:rPr>
          <w:rFonts w:ascii="Times New Roman" w:hAnsi="Times New Roman" w:cs="Times New Roman"/>
          <w:sz w:val="24"/>
          <w:szCs w:val="24"/>
        </w:rPr>
        <w:t>cash,</w:t>
      </w:r>
      <w:r w:rsidRPr="00945CDF">
        <w:rPr>
          <w:rFonts w:ascii="Times New Roman" w:hAnsi="Times New Roman" w:cs="Times New Roman"/>
          <w:spacing w:val="-17"/>
          <w:sz w:val="24"/>
          <w:szCs w:val="24"/>
        </w:rPr>
        <w:t xml:space="preserve"> </w:t>
      </w:r>
      <w:r w:rsidRPr="00945CDF">
        <w:rPr>
          <w:rFonts w:ascii="Times New Roman" w:hAnsi="Times New Roman" w:cs="Times New Roman"/>
          <w:sz w:val="24"/>
          <w:szCs w:val="24"/>
        </w:rPr>
        <w:t>money</w:t>
      </w:r>
      <w:r w:rsidRPr="00945CDF">
        <w:rPr>
          <w:rFonts w:ascii="Times New Roman" w:hAnsi="Times New Roman" w:cs="Times New Roman"/>
          <w:spacing w:val="-6"/>
          <w:sz w:val="24"/>
          <w:szCs w:val="24"/>
        </w:rPr>
        <w:t xml:space="preserve"> </w:t>
      </w:r>
      <w:r w:rsidRPr="00945CDF">
        <w:rPr>
          <w:rFonts w:ascii="Times New Roman" w:hAnsi="Times New Roman" w:cs="Times New Roman"/>
          <w:sz w:val="24"/>
          <w:szCs w:val="24"/>
        </w:rPr>
        <w:t>order</w:t>
      </w:r>
      <w:r w:rsidRPr="00945CDF">
        <w:rPr>
          <w:rFonts w:ascii="Times New Roman" w:hAnsi="Times New Roman" w:cs="Times New Roman"/>
          <w:spacing w:val="-11"/>
          <w:sz w:val="24"/>
          <w:szCs w:val="24"/>
        </w:rPr>
        <w:t xml:space="preserve"> </w:t>
      </w:r>
      <w:r w:rsidRPr="00945CDF">
        <w:rPr>
          <w:rFonts w:ascii="Times New Roman" w:hAnsi="Times New Roman" w:cs="Times New Roman"/>
          <w:sz w:val="24"/>
          <w:szCs w:val="24"/>
        </w:rPr>
        <w:t>or</w:t>
      </w:r>
      <w:r w:rsidRPr="00945CDF">
        <w:rPr>
          <w:rFonts w:ascii="Times New Roman" w:hAnsi="Times New Roman" w:cs="Times New Roman"/>
          <w:spacing w:val="-18"/>
          <w:sz w:val="24"/>
          <w:szCs w:val="24"/>
        </w:rPr>
        <w:t xml:space="preserve"> </w:t>
      </w:r>
      <w:r w:rsidRPr="00945CDF">
        <w:rPr>
          <w:rFonts w:ascii="Times New Roman" w:hAnsi="Times New Roman" w:cs="Times New Roman"/>
          <w:sz w:val="24"/>
          <w:szCs w:val="24"/>
        </w:rPr>
        <w:t>certified</w:t>
      </w:r>
      <w:r w:rsidRPr="00945CDF">
        <w:rPr>
          <w:rFonts w:ascii="Times New Roman" w:hAnsi="Times New Roman" w:cs="Times New Roman"/>
          <w:spacing w:val="3"/>
          <w:sz w:val="24"/>
          <w:szCs w:val="24"/>
        </w:rPr>
        <w:t xml:space="preserve"> </w:t>
      </w:r>
      <w:r w:rsidRPr="00945CDF">
        <w:rPr>
          <w:rFonts w:ascii="Times New Roman" w:hAnsi="Times New Roman" w:cs="Times New Roman"/>
          <w:sz w:val="24"/>
          <w:szCs w:val="24"/>
        </w:rPr>
        <w:t>check</w:t>
      </w:r>
      <w:r w:rsidRPr="00945CDF">
        <w:rPr>
          <w:rFonts w:ascii="Times New Roman" w:hAnsi="Times New Roman" w:cs="Times New Roman"/>
          <w:spacing w:val="27"/>
          <w:w w:val="99"/>
          <w:sz w:val="24"/>
          <w:szCs w:val="24"/>
        </w:rPr>
        <w:t xml:space="preserve"> </w:t>
      </w:r>
      <w:r w:rsidRPr="00945CDF">
        <w:rPr>
          <w:rFonts w:ascii="Times New Roman" w:hAnsi="Times New Roman" w:cs="Times New Roman"/>
          <w:sz w:val="24"/>
          <w:szCs w:val="24"/>
        </w:rPr>
        <w:t>to</w:t>
      </w:r>
      <w:r w:rsidRPr="00945CDF">
        <w:rPr>
          <w:rFonts w:ascii="Times New Roman" w:hAnsi="Times New Roman" w:cs="Times New Roman"/>
          <w:spacing w:val="28"/>
          <w:sz w:val="24"/>
          <w:szCs w:val="24"/>
        </w:rPr>
        <w:t xml:space="preserve"> </w:t>
      </w:r>
      <w:r w:rsidRPr="00945CDF">
        <w:rPr>
          <w:rFonts w:ascii="Times New Roman" w:hAnsi="Times New Roman" w:cs="Times New Roman"/>
          <w:sz w:val="24"/>
          <w:szCs w:val="24"/>
        </w:rPr>
        <w:t>the</w:t>
      </w:r>
      <w:r w:rsidRPr="00945CDF">
        <w:rPr>
          <w:rFonts w:ascii="Times New Roman" w:hAnsi="Times New Roman" w:cs="Times New Roman"/>
          <w:spacing w:val="31"/>
          <w:sz w:val="24"/>
          <w:szCs w:val="24"/>
        </w:rPr>
        <w:t xml:space="preserve"> </w:t>
      </w:r>
      <w:r w:rsidRPr="00945CDF">
        <w:rPr>
          <w:rFonts w:ascii="Times New Roman" w:hAnsi="Times New Roman" w:cs="Times New Roman"/>
          <w:sz w:val="24"/>
          <w:szCs w:val="24"/>
        </w:rPr>
        <w:t>Barron</w:t>
      </w:r>
      <w:r w:rsidRPr="00945CDF">
        <w:rPr>
          <w:rFonts w:ascii="Times New Roman" w:hAnsi="Times New Roman" w:cs="Times New Roman"/>
          <w:spacing w:val="45"/>
          <w:sz w:val="24"/>
          <w:szCs w:val="24"/>
        </w:rPr>
        <w:t xml:space="preserve"> </w:t>
      </w:r>
      <w:r w:rsidRPr="00945CDF">
        <w:rPr>
          <w:rFonts w:ascii="Times New Roman" w:hAnsi="Times New Roman" w:cs="Times New Roman"/>
          <w:sz w:val="24"/>
          <w:szCs w:val="24"/>
        </w:rPr>
        <w:t>County</w:t>
      </w:r>
      <w:r w:rsidRPr="00945CDF">
        <w:rPr>
          <w:rFonts w:ascii="Times New Roman" w:hAnsi="Times New Roman" w:cs="Times New Roman"/>
          <w:spacing w:val="24"/>
          <w:sz w:val="24"/>
          <w:szCs w:val="24"/>
        </w:rPr>
        <w:t xml:space="preserve"> </w:t>
      </w:r>
      <w:r w:rsidRPr="00945CDF">
        <w:rPr>
          <w:rFonts w:ascii="Times New Roman" w:hAnsi="Times New Roman" w:cs="Times New Roman"/>
          <w:sz w:val="24"/>
          <w:szCs w:val="24"/>
        </w:rPr>
        <w:t>Clerk</w:t>
      </w:r>
      <w:r w:rsidRPr="00945CDF">
        <w:rPr>
          <w:rFonts w:ascii="Times New Roman" w:hAnsi="Times New Roman" w:cs="Times New Roman"/>
          <w:spacing w:val="31"/>
          <w:sz w:val="24"/>
          <w:szCs w:val="24"/>
        </w:rPr>
        <w:t xml:space="preserve"> </w:t>
      </w:r>
      <w:r w:rsidRPr="00945CDF">
        <w:rPr>
          <w:rFonts w:ascii="Times New Roman" w:hAnsi="Times New Roman" w:cs="Times New Roman"/>
          <w:sz w:val="24"/>
          <w:szCs w:val="24"/>
        </w:rPr>
        <w:t>of</w:t>
      </w:r>
      <w:r w:rsidRPr="00945CDF">
        <w:rPr>
          <w:rFonts w:ascii="Times New Roman" w:hAnsi="Times New Roman" w:cs="Times New Roman"/>
          <w:spacing w:val="23"/>
          <w:sz w:val="24"/>
          <w:szCs w:val="24"/>
        </w:rPr>
        <w:t xml:space="preserve"> </w:t>
      </w:r>
      <w:r w:rsidRPr="00945CDF">
        <w:rPr>
          <w:rFonts w:ascii="Times New Roman" w:hAnsi="Times New Roman" w:cs="Times New Roman"/>
          <w:sz w:val="24"/>
          <w:szCs w:val="24"/>
        </w:rPr>
        <w:t>Court</w:t>
      </w:r>
      <w:r w:rsidRPr="00945CDF">
        <w:rPr>
          <w:rFonts w:ascii="Times New Roman" w:hAnsi="Times New Roman" w:cs="Times New Roman"/>
          <w:spacing w:val="24"/>
          <w:sz w:val="24"/>
          <w:szCs w:val="24"/>
        </w:rPr>
        <w:t xml:space="preserve"> </w:t>
      </w:r>
      <w:r w:rsidRPr="00945CDF">
        <w:rPr>
          <w:rFonts w:ascii="Times New Roman" w:hAnsi="Times New Roman" w:cs="Times New Roman"/>
          <w:sz w:val="24"/>
          <w:szCs w:val="24"/>
        </w:rPr>
        <w:t>who</w:t>
      </w:r>
      <w:r w:rsidRPr="00945CDF">
        <w:rPr>
          <w:rFonts w:ascii="Times New Roman" w:hAnsi="Times New Roman" w:cs="Times New Roman"/>
          <w:spacing w:val="34"/>
          <w:sz w:val="24"/>
          <w:szCs w:val="24"/>
        </w:rPr>
        <w:t xml:space="preserve"> </w:t>
      </w:r>
      <w:r w:rsidRPr="00945CDF">
        <w:rPr>
          <w:rFonts w:ascii="Times New Roman" w:hAnsi="Times New Roman" w:cs="Times New Roman"/>
          <w:sz w:val="24"/>
          <w:szCs w:val="24"/>
        </w:rPr>
        <w:t>sha</w:t>
      </w:r>
      <w:r w:rsidRPr="00945CDF">
        <w:rPr>
          <w:rFonts w:ascii="Times New Roman" w:hAnsi="Times New Roman" w:cs="Times New Roman"/>
          <w:spacing w:val="1"/>
          <w:sz w:val="24"/>
          <w:szCs w:val="24"/>
        </w:rPr>
        <w:t>ll</w:t>
      </w:r>
      <w:r w:rsidRPr="00945CDF">
        <w:rPr>
          <w:rFonts w:ascii="Times New Roman" w:hAnsi="Times New Roman" w:cs="Times New Roman"/>
          <w:spacing w:val="34"/>
          <w:sz w:val="24"/>
          <w:szCs w:val="24"/>
        </w:rPr>
        <w:t xml:space="preserve"> </w:t>
      </w:r>
      <w:r w:rsidRPr="00945CDF">
        <w:rPr>
          <w:rFonts w:ascii="Times New Roman" w:hAnsi="Times New Roman" w:cs="Times New Roman"/>
          <w:sz w:val="24"/>
          <w:szCs w:val="24"/>
        </w:rPr>
        <w:t>provide</w:t>
      </w:r>
      <w:r w:rsidRPr="00945CDF">
        <w:rPr>
          <w:rFonts w:ascii="Times New Roman" w:hAnsi="Times New Roman" w:cs="Times New Roman"/>
          <w:spacing w:val="37"/>
          <w:sz w:val="24"/>
          <w:szCs w:val="24"/>
        </w:rPr>
        <w:t xml:space="preserve"> </w:t>
      </w:r>
      <w:r w:rsidRPr="00945CDF">
        <w:rPr>
          <w:rFonts w:ascii="Times New Roman" w:hAnsi="Times New Roman" w:cs="Times New Roman"/>
          <w:sz w:val="24"/>
          <w:szCs w:val="24"/>
        </w:rPr>
        <w:t>a</w:t>
      </w:r>
      <w:r w:rsidRPr="00945CDF">
        <w:rPr>
          <w:rFonts w:ascii="Times New Roman" w:hAnsi="Times New Roman" w:cs="Times New Roman"/>
          <w:spacing w:val="29"/>
          <w:sz w:val="24"/>
          <w:szCs w:val="24"/>
        </w:rPr>
        <w:t xml:space="preserve"> </w:t>
      </w:r>
      <w:r w:rsidRPr="00945CDF">
        <w:rPr>
          <w:rFonts w:ascii="Times New Roman" w:hAnsi="Times New Roman" w:cs="Times New Roman"/>
          <w:sz w:val="24"/>
          <w:szCs w:val="24"/>
        </w:rPr>
        <w:t>receipt.</w:t>
      </w:r>
      <w:r w:rsidRPr="00945CDF">
        <w:rPr>
          <w:rFonts w:ascii="Times New Roman" w:hAnsi="Times New Roman" w:cs="Times New Roman"/>
          <w:spacing w:val="10"/>
          <w:sz w:val="24"/>
          <w:szCs w:val="24"/>
        </w:rPr>
        <w:t xml:space="preserve"> </w:t>
      </w:r>
      <w:r w:rsidRPr="00945CDF">
        <w:rPr>
          <w:rFonts w:ascii="Times New Roman" w:hAnsi="Times New Roman" w:cs="Times New Roman"/>
          <w:sz w:val="24"/>
          <w:szCs w:val="24"/>
        </w:rPr>
        <w:t>The</w:t>
      </w:r>
      <w:r w:rsidRPr="00945CDF">
        <w:rPr>
          <w:rFonts w:ascii="Times New Roman" w:hAnsi="Times New Roman" w:cs="Times New Roman"/>
          <w:spacing w:val="20"/>
          <w:sz w:val="24"/>
          <w:szCs w:val="24"/>
        </w:rPr>
        <w:t xml:space="preserve"> </w:t>
      </w:r>
      <w:r w:rsidR="00716CB9">
        <w:rPr>
          <w:rFonts w:ascii="Times New Roman" w:hAnsi="Times New Roman" w:cs="Times New Roman"/>
          <w:sz w:val="24"/>
          <w:szCs w:val="24"/>
        </w:rPr>
        <w:t>Town</w:t>
      </w:r>
      <w:r w:rsidRPr="00945CDF">
        <w:rPr>
          <w:rFonts w:ascii="Times New Roman" w:hAnsi="Times New Roman" w:cs="Times New Roman"/>
          <w:spacing w:val="30"/>
          <w:sz w:val="24"/>
          <w:szCs w:val="24"/>
        </w:rPr>
        <w:t xml:space="preserve"> </w:t>
      </w:r>
      <w:r w:rsidRPr="00945CDF">
        <w:rPr>
          <w:rFonts w:ascii="Times New Roman" w:hAnsi="Times New Roman" w:cs="Times New Roman"/>
          <w:sz w:val="24"/>
          <w:szCs w:val="24"/>
        </w:rPr>
        <w:t>establishes</w:t>
      </w:r>
      <w:r w:rsidRPr="00945CDF">
        <w:rPr>
          <w:rFonts w:ascii="Times New Roman" w:hAnsi="Times New Roman" w:cs="Times New Roman"/>
          <w:spacing w:val="16"/>
          <w:sz w:val="24"/>
          <w:szCs w:val="24"/>
        </w:rPr>
        <w:t xml:space="preserve"> </w:t>
      </w:r>
      <w:r w:rsidRPr="00945CDF">
        <w:rPr>
          <w:rFonts w:ascii="Times New Roman" w:hAnsi="Times New Roman" w:cs="Times New Roman"/>
          <w:sz w:val="24"/>
          <w:szCs w:val="24"/>
        </w:rPr>
        <w:t>the</w:t>
      </w:r>
      <w:r w:rsidRPr="00945CDF">
        <w:rPr>
          <w:rFonts w:ascii="Times New Roman" w:hAnsi="Times New Roman" w:cs="Times New Roman"/>
          <w:spacing w:val="30"/>
          <w:w w:val="101"/>
          <w:sz w:val="24"/>
          <w:szCs w:val="24"/>
        </w:rPr>
        <w:t xml:space="preserve"> </w:t>
      </w:r>
      <w:r w:rsidRPr="00945CDF">
        <w:rPr>
          <w:rFonts w:ascii="Times New Roman" w:hAnsi="Times New Roman" w:cs="Times New Roman"/>
          <w:sz w:val="24"/>
          <w:szCs w:val="24"/>
        </w:rPr>
        <w:t>following</w:t>
      </w:r>
      <w:r w:rsidRPr="00945CDF">
        <w:rPr>
          <w:rFonts w:ascii="Times New Roman" w:hAnsi="Times New Roman" w:cs="Times New Roman"/>
          <w:spacing w:val="-7"/>
          <w:sz w:val="24"/>
          <w:szCs w:val="24"/>
        </w:rPr>
        <w:t xml:space="preserve"> </w:t>
      </w:r>
      <w:r w:rsidRPr="00945CDF">
        <w:rPr>
          <w:rFonts w:ascii="Times New Roman" w:hAnsi="Times New Roman" w:cs="Times New Roman"/>
          <w:sz w:val="24"/>
          <w:szCs w:val="24"/>
        </w:rPr>
        <w:t>schedule</w:t>
      </w:r>
      <w:r w:rsidRPr="00945CDF">
        <w:rPr>
          <w:rFonts w:ascii="Times New Roman" w:hAnsi="Times New Roman" w:cs="Times New Roman"/>
          <w:spacing w:val="-12"/>
          <w:sz w:val="24"/>
          <w:szCs w:val="24"/>
        </w:rPr>
        <w:t xml:space="preserve"> </w:t>
      </w:r>
      <w:r w:rsidRPr="00945CDF">
        <w:rPr>
          <w:rFonts w:ascii="Times New Roman" w:hAnsi="Times New Roman" w:cs="Times New Roman"/>
          <w:sz w:val="24"/>
          <w:szCs w:val="24"/>
        </w:rPr>
        <w:t>o</w:t>
      </w:r>
      <w:r w:rsidRPr="00945CDF">
        <w:rPr>
          <w:rFonts w:ascii="Times New Roman" w:hAnsi="Times New Roman" w:cs="Times New Roman"/>
          <w:spacing w:val="24"/>
          <w:sz w:val="24"/>
          <w:szCs w:val="24"/>
        </w:rPr>
        <w:t>f</w:t>
      </w:r>
      <w:r w:rsidR="00406197">
        <w:rPr>
          <w:rFonts w:ascii="Times New Roman" w:hAnsi="Times New Roman" w:cs="Times New Roman"/>
          <w:spacing w:val="24"/>
          <w:sz w:val="24"/>
          <w:szCs w:val="24"/>
        </w:rPr>
        <w:t xml:space="preserve"> </w:t>
      </w:r>
      <w:r w:rsidRPr="00945CDF">
        <w:rPr>
          <w:rFonts w:ascii="Times New Roman" w:hAnsi="Times New Roman" w:cs="Times New Roman"/>
          <w:sz w:val="24"/>
          <w:szCs w:val="24"/>
        </w:rPr>
        <w:t>cash</w:t>
      </w:r>
      <w:r w:rsidRPr="00945CDF">
        <w:rPr>
          <w:rFonts w:ascii="Times New Roman" w:hAnsi="Times New Roman" w:cs="Times New Roman"/>
          <w:spacing w:val="-23"/>
          <w:sz w:val="24"/>
          <w:szCs w:val="24"/>
        </w:rPr>
        <w:t xml:space="preserve"> </w:t>
      </w:r>
      <w:r w:rsidRPr="00945CDF">
        <w:rPr>
          <w:rFonts w:ascii="Times New Roman" w:hAnsi="Times New Roman" w:cs="Times New Roman"/>
          <w:spacing w:val="-1"/>
          <w:sz w:val="24"/>
          <w:szCs w:val="24"/>
        </w:rPr>
        <w:t>deposits</w:t>
      </w:r>
      <w:r w:rsidRPr="00945CDF">
        <w:rPr>
          <w:rFonts w:ascii="Times New Roman" w:hAnsi="Times New Roman" w:cs="Times New Roman"/>
          <w:spacing w:val="-18"/>
          <w:sz w:val="24"/>
          <w:szCs w:val="24"/>
        </w:rPr>
        <w:t xml:space="preserve"> </w:t>
      </w:r>
      <w:r w:rsidRPr="00945CDF">
        <w:rPr>
          <w:rFonts w:ascii="Times New Roman" w:hAnsi="Times New Roman" w:cs="Times New Roman"/>
          <w:sz w:val="24"/>
          <w:szCs w:val="24"/>
        </w:rPr>
        <w:t>and</w:t>
      </w:r>
      <w:r w:rsidRPr="00945CDF">
        <w:rPr>
          <w:rFonts w:ascii="Times New Roman" w:hAnsi="Times New Roman" w:cs="Times New Roman"/>
          <w:spacing w:val="-13"/>
          <w:sz w:val="24"/>
          <w:szCs w:val="24"/>
        </w:rPr>
        <w:t xml:space="preserve"> </w:t>
      </w:r>
      <w:r w:rsidRPr="00945CDF">
        <w:rPr>
          <w:rFonts w:ascii="Times New Roman" w:hAnsi="Times New Roman" w:cs="Times New Roman"/>
          <w:spacing w:val="-1"/>
          <w:sz w:val="24"/>
          <w:szCs w:val="24"/>
        </w:rPr>
        <w:t>authorized</w:t>
      </w:r>
      <w:r w:rsidRPr="00945CDF">
        <w:rPr>
          <w:rFonts w:ascii="Times New Roman" w:hAnsi="Times New Roman" w:cs="Times New Roman"/>
          <w:spacing w:val="-18"/>
          <w:sz w:val="24"/>
          <w:szCs w:val="24"/>
        </w:rPr>
        <w:t xml:space="preserve"> </w:t>
      </w:r>
      <w:r w:rsidRPr="00945CDF">
        <w:rPr>
          <w:rFonts w:ascii="Times New Roman" w:hAnsi="Times New Roman" w:cs="Times New Roman"/>
          <w:sz w:val="24"/>
          <w:szCs w:val="24"/>
        </w:rPr>
        <w:t>enforcement</w:t>
      </w:r>
      <w:r w:rsidRPr="00945CDF">
        <w:rPr>
          <w:rFonts w:ascii="Times New Roman" w:hAnsi="Times New Roman" w:cs="Times New Roman"/>
          <w:spacing w:val="-10"/>
          <w:sz w:val="24"/>
          <w:szCs w:val="24"/>
        </w:rPr>
        <w:t xml:space="preserve"> </w:t>
      </w:r>
      <w:r w:rsidRPr="00945CDF">
        <w:rPr>
          <w:rFonts w:ascii="Times New Roman" w:hAnsi="Times New Roman" w:cs="Times New Roman"/>
          <w:sz w:val="24"/>
          <w:szCs w:val="24"/>
        </w:rPr>
        <w:t>official(s)</w:t>
      </w:r>
      <w:r w:rsidRPr="00945CDF">
        <w:rPr>
          <w:rFonts w:ascii="Times New Roman" w:hAnsi="Times New Roman" w:cs="Times New Roman"/>
          <w:spacing w:val="-4"/>
          <w:sz w:val="24"/>
          <w:szCs w:val="24"/>
        </w:rPr>
        <w:t xml:space="preserve"> </w:t>
      </w:r>
      <w:r w:rsidRPr="00945CDF">
        <w:rPr>
          <w:rFonts w:ascii="Times New Roman" w:hAnsi="Times New Roman" w:cs="Times New Roman"/>
          <w:sz w:val="24"/>
          <w:szCs w:val="24"/>
        </w:rPr>
        <w:t>for</w:t>
      </w:r>
      <w:r w:rsidRPr="00945CDF">
        <w:rPr>
          <w:rFonts w:ascii="Times New Roman" w:hAnsi="Times New Roman" w:cs="Times New Roman"/>
          <w:spacing w:val="-15"/>
          <w:sz w:val="24"/>
          <w:szCs w:val="24"/>
        </w:rPr>
        <w:t xml:space="preserve"> </w:t>
      </w:r>
      <w:r w:rsidRPr="00945CDF">
        <w:rPr>
          <w:rFonts w:ascii="Times New Roman" w:hAnsi="Times New Roman" w:cs="Times New Roman"/>
          <w:sz w:val="24"/>
          <w:szCs w:val="24"/>
        </w:rPr>
        <w:t>use</w:t>
      </w:r>
      <w:r w:rsidRPr="00945CDF">
        <w:rPr>
          <w:rFonts w:ascii="Times New Roman" w:hAnsi="Times New Roman" w:cs="Times New Roman"/>
          <w:spacing w:val="-15"/>
          <w:sz w:val="24"/>
          <w:szCs w:val="24"/>
        </w:rPr>
        <w:t xml:space="preserve"> </w:t>
      </w:r>
      <w:r w:rsidRPr="00945CDF">
        <w:rPr>
          <w:rFonts w:ascii="Times New Roman" w:hAnsi="Times New Roman" w:cs="Times New Roman"/>
          <w:sz w:val="24"/>
          <w:szCs w:val="24"/>
        </w:rPr>
        <w:t>with</w:t>
      </w:r>
      <w:r w:rsidRPr="00945CDF">
        <w:rPr>
          <w:rFonts w:ascii="Times New Roman" w:hAnsi="Times New Roman" w:cs="Times New Roman"/>
          <w:spacing w:val="-6"/>
          <w:sz w:val="24"/>
          <w:szCs w:val="24"/>
        </w:rPr>
        <w:t xml:space="preserve"> </w:t>
      </w:r>
      <w:r w:rsidRPr="00945CDF">
        <w:rPr>
          <w:rFonts w:ascii="Times New Roman" w:hAnsi="Times New Roman" w:cs="Times New Roman"/>
          <w:sz w:val="24"/>
          <w:szCs w:val="24"/>
        </w:rPr>
        <w:t>citations</w:t>
      </w:r>
      <w:r w:rsidRPr="00945CDF">
        <w:rPr>
          <w:rFonts w:ascii="Times New Roman" w:hAnsi="Times New Roman" w:cs="Times New Roman"/>
          <w:spacing w:val="-1"/>
          <w:sz w:val="24"/>
          <w:szCs w:val="24"/>
        </w:rPr>
        <w:t xml:space="preserve"> </w:t>
      </w:r>
      <w:r w:rsidRPr="00945CDF">
        <w:rPr>
          <w:rFonts w:ascii="Times New Roman" w:hAnsi="Times New Roman" w:cs="Times New Roman"/>
          <w:spacing w:val="-2"/>
          <w:sz w:val="24"/>
          <w:szCs w:val="24"/>
        </w:rPr>
        <w:t>i</w:t>
      </w:r>
      <w:r w:rsidRPr="00945CDF">
        <w:rPr>
          <w:rFonts w:ascii="Times New Roman" w:hAnsi="Times New Roman" w:cs="Times New Roman"/>
          <w:spacing w:val="-1"/>
          <w:sz w:val="24"/>
          <w:szCs w:val="24"/>
        </w:rPr>
        <w:t>ssued</w:t>
      </w:r>
      <w:r w:rsidRPr="00945CDF">
        <w:rPr>
          <w:rFonts w:ascii="Times New Roman" w:hAnsi="Times New Roman" w:cs="Times New Roman"/>
          <w:spacing w:val="-17"/>
          <w:sz w:val="24"/>
          <w:szCs w:val="24"/>
        </w:rPr>
        <w:t xml:space="preserve"> </w:t>
      </w:r>
      <w:r w:rsidRPr="00945CDF">
        <w:rPr>
          <w:rFonts w:ascii="Times New Roman" w:hAnsi="Times New Roman" w:cs="Times New Roman"/>
          <w:sz w:val="24"/>
          <w:szCs w:val="24"/>
        </w:rPr>
        <w:t>under</w:t>
      </w:r>
      <w:r w:rsidRPr="00945CDF">
        <w:rPr>
          <w:rFonts w:ascii="Times New Roman" w:hAnsi="Times New Roman" w:cs="Times New Roman"/>
          <w:spacing w:val="61"/>
          <w:w w:val="98"/>
          <w:sz w:val="24"/>
          <w:szCs w:val="24"/>
        </w:rPr>
        <w:t xml:space="preserve"> </w:t>
      </w:r>
      <w:r w:rsidRPr="00945CDF">
        <w:rPr>
          <w:rFonts w:ascii="Times New Roman" w:hAnsi="Times New Roman" w:cs="Times New Roman"/>
          <w:sz w:val="24"/>
          <w:szCs w:val="24"/>
        </w:rPr>
        <w:t>this</w:t>
      </w:r>
      <w:r w:rsidRPr="00945CDF">
        <w:rPr>
          <w:rFonts w:ascii="Times New Roman" w:hAnsi="Times New Roman" w:cs="Times New Roman"/>
          <w:spacing w:val="6"/>
          <w:sz w:val="24"/>
          <w:szCs w:val="24"/>
        </w:rPr>
        <w:t xml:space="preserve"> </w:t>
      </w:r>
      <w:r w:rsidRPr="00945CDF">
        <w:rPr>
          <w:rFonts w:ascii="Times New Roman" w:hAnsi="Times New Roman" w:cs="Times New Roman"/>
          <w:sz w:val="24"/>
          <w:szCs w:val="24"/>
        </w:rPr>
        <w:t>ordinance.</w:t>
      </w:r>
    </w:p>
    <w:p w:rsidR="00CB2652" w:rsidRPr="00945CDF" w:rsidRDefault="00CB2652" w:rsidP="00C46D93">
      <w:pPr>
        <w:spacing w:before="4"/>
        <w:rPr>
          <w:rFonts w:ascii="Times New Roman" w:eastAsia="Times New Roman" w:hAnsi="Times New Roman" w:cs="Times New Roman"/>
          <w:sz w:val="24"/>
          <w:szCs w:val="24"/>
        </w:rPr>
      </w:pPr>
    </w:p>
    <w:tbl>
      <w:tblPr>
        <w:tblW w:w="9270" w:type="dxa"/>
        <w:tblInd w:w="4" w:type="dxa"/>
        <w:tblLayout w:type="fixed"/>
        <w:tblCellMar>
          <w:left w:w="0" w:type="dxa"/>
          <w:right w:w="0" w:type="dxa"/>
        </w:tblCellMar>
        <w:tblLook w:val="01E0" w:firstRow="1" w:lastRow="1" w:firstColumn="1" w:lastColumn="1" w:noHBand="0" w:noVBand="0"/>
      </w:tblPr>
      <w:tblGrid>
        <w:gridCol w:w="3369"/>
        <w:gridCol w:w="3076"/>
        <w:gridCol w:w="2825"/>
      </w:tblGrid>
      <w:tr w:rsidR="00945CDF" w:rsidRPr="00F213AA" w:rsidTr="00406197">
        <w:trPr>
          <w:trHeight w:hRule="exact" w:val="889"/>
        </w:trPr>
        <w:tc>
          <w:tcPr>
            <w:tcW w:w="3369" w:type="dxa"/>
            <w:tcBorders>
              <w:top w:val="single" w:sz="3" w:space="0" w:color="000000"/>
              <w:left w:val="single" w:sz="3" w:space="0" w:color="000000"/>
              <w:bottom w:val="single" w:sz="9" w:space="0" w:color="343434"/>
              <w:right w:val="single" w:sz="9" w:space="0" w:color="2F2F2F"/>
            </w:tcBorders>
          </w:tcPr>
          <w:p w:rsidR="00CB2652" w:rsidRPr="0027375C" w:rsidRDefault="00CB2652" w:rsidP="00BF1042">
            <w:pPr>
              <w:pStyle w:val="TableParagraph"/>
              <w:spacing w:before="11"/>
              <w:rPr>
                <w:rFonts w:eastAsia="Times New Roman" w:cs="Times New Roman"/>
                <w:b/>
                <w:sz w:val="20"/>
                <w:szCs w:val="20"/>
              </w:rPr>
            </w:pPr>
          </w:p>
          <w:p w:rsidR="00CB2652" w:rsidRPr="0027375C" w:rsidRDefault="001F743D" w:rsidP="00BF1042">
            <w:pPr>
              <w:pStyle w:val="TableParagraph"/>
              <w:ind w:right="1"/>
              <w:rPr>
                <w:rFonts w:eastAsia="Times New Roman" w:cs="Times New Roman"/>
                <w:b/>
                <w:sz w:val="20"/>
                <w:szCs w:val="20"/>
              </w:rPr>
            </w:pPr>
            <w:r w:rsidRPr="0027375C">
              <w:rPr>
                <w:rFonts w:cs="Times New Roman"/>
                <w:b/>
                <w:w w:val="110"/>
                <w:sz w:val="20"/>
                <w:szCs w:val="20"/>
              </w:rPr>
              <w:t>Violation</w:t>
            </w:r>
          </w:p>
        </w:tc>
        <w:tc>
          <w:tcPr>
            <w:tcW w:w="3076" w:type="dxa"/>
            <w:tcBorders>
              <w:top w:val="single" w:sz="3" w:space="0" w:color="000000"/>
              <w:left w:val="single" w:sz="9" w:space="0" w:color="2F2F2F"/>
              <w:bottom w:val="single" w:sz="9" w:space="0" w:color="343434"/>
              <w:right w:val="single" w:sz="9" w:space="0" w:color="2B2B2B"/>
            </w:tcBorders>
          </w:tcPr>
          <w:p w:rsidR="00CB2652" w:rsidRPr="0027375C" w:rsidRDefault="00CB2652" w:rsidP="00BF1042">
            <w:pPr>
              <w:pStyle w:val="TableParagraph"/>
              <w:spacing w:before="11"/>
              <w:rPr>
                <w:rFonts w:eastAsia="Times New Roman" w:cs="Times New Roman"/>
                <w:b/>
                <w:sz w:val="20"/>
                <w:szCs w:val="20"/>
              </w:rPr>
            </w:pPr>
          </w:p>
          <w:p w:rsidR="00CB2652" w:rsidRPr="0027375C" w:rsidRDefault="001F743D" w:rsidP="00BF1042">
            <w:pPr>
              <w:pStyle w:val="TableParagraph"/>
              <w:ind w:right="40"/>
              <w:rPr>
                <w:rFonts w:eastAsia="Times New Roman" w:cs="Times New Roman"/>
                <w:b/>
                <w:sz w:val="20"/>
                <w:szCs w:val="20"/>
              </w:rPr>
            </w:pPr>
            <w:r w:rsidRPr="0027375C">
              <w:rPr>
                <w:rFonts w:cs="Times New Roman"/>
                <w:b/>
                <w:w w:val="105"/>
                <w:sz w:val="20"/>
                <w:szCs w:val="20"/>
              </w:rPr>
              <w:t>Deposit</w:t>
            </w:r>
          </w:p>
        </w:tc>
        <w:tc>
          <w:tcPr>
            <w:tcW w:w="2825" w:type="dxa"/>
            <w:tcBorders>
              <w:top w:val="single" w:sz="3" w:space="0" w:color="000000"/>
              <w:left w:val="single" w:sz="9" w:space="0" w:color="2B2B2B"/>
              <w:bottom w:val="single" w:sz="9" w:space="0" w:color="343434"/>
              <w:right w:val="single" w:sz="6" w:space="0" w:color="343434"/>
            </w:tcBorders>
          </w:tcPr>
          <w:p w:rsidR="00CB2652" w:rsidRPr="0027375C" w:rsidRDefault="00CB2652" w:rsidP="00BF1042">
            <w:pPr>
              <w:pStyle w:val="TableParagraph"/>
              <w:spacing w:before="11"/>
              <w:rPr>
                <w:rFonts w:eastAsia="Times New Roman" w:cs="Times New Roman"/>
                <w:b/>
                <w:sz w:val="20"/>
                <w:szCs w:val="20"/>
              </w:rPr>
            </w:pPr>
          </w:p>
          <w:p w:rsidR="00CB2652" w:rsidRPr="0027375C" w:rsidRDefault="001F743D" w:rsidP="00BF1042">
            <w:pPr>
              <w:pStyle w:val="TableParagraph"/>
              <w:rPr>
                <w:rFonts w:eastAsia="Times New Roman" w:cs="Times New Roman"/>
                <w:b/>
                <w:sz w:val="20"/>
                <w:szCs w:val="20"/>
              </w:rPr>
            </w:pPr>
            <w:r w:rsidRPr="0027375C">
              <w:rPr>
                <w:rFonts w:cs="Times New Roman"/>
                <w:b/>
                <w:w w:val="110"/>
                <w:sz w:val="20"/>
                <w:szCs w:val="20"/>
              </w:rPr>
              <w:t>Enforcement</w:t>
            </w:r>
            <w:r w:rsidRPr="0027375C">
              <w:rPr>
                <w:rFonts w:cs="Times New Roman"/>
                <w:b/>
                <w:spacing w:val="9"/>
                <w:w w:val="110"/>
                <w:sz w:val="20"/>
                <w:szCs w:val="20"/>
              </w:rPr>
              <w:t xml:space="preserve"> </w:t>
            </w:r>
            <w:r w:rsidRPr="0027375C">
              <w:rPr>
                <w:rFonts w:cs="Times New Roman"/>
                <w:b/>
                <w:w w:val="110"/>
                <w:sz w:val="20"/>
                <w:szCs w:val="20"/>
              </w:rPr>
              <w:t>Official</w:t>
            </w:r>
          </w:p>
        </w:tc>
      </w:tr>
      <w:tr w:rsidR="00945CDF" w:rsidRPr="00945CDF" w:rsidTr="008E2E53">
        <w:trPr>
          <w:trHeight w:hRule="exact" w:val="1534"/>
        </w:trPr>
        <w:tc>
          <w:tcPr>
            <w:tcW w:w="3369" w:type="dxa"/>
            <w:tcBorders>
              <w:top w:val="single" w:sz="9" w:space="0" w:color="343434"/>
              <w:left w:val="single" w:sz="3" w:space="0" w:color="000000"/>
              <w:bottom w:val="single" w:sz="9" w:space="0" w:color="343834"/>
              <w:right w:val="single" w:sz="9" w:space="0" w:color="2F2F2F"/>
            </w:tcBorders>
          </w:tcPr>
          <w:p w:rsidR="00CB2652" w:rsidRPr="0027375C" w:rsidRDefault="00CB2652" w:rsidP="00BF1042">
            <w:pPr>
              <w:rPr>
                <w:rFonts w:cs="Times New Roman"/>
                <w:sz w:val="20"/>
                <w:szCs w:val="20"/>
              </w:rPr>
            </w:pPr>
          </w:p>
        </w:tc>
        <w:tc>
          <w:tcPr>
            <w:tcW w:w="3076" w:type="dxa"/>
            <w:tcBorders>
              <w:top w:val="single" w:sz="9" w:space="0" w:color="343434"/>
              <w:left w:val="single" w:sz="9" w:space="0" w:color="2F2F2F"/>
              <w:bottom w:val="single" w:sz="9" w:space="0" w:color="343834"/>
              <w:right w:val="single" w:sz="9" w:space="0" w:color="2B2B2B"/>
            </w:tcBorders>
          </w:tcPr>
          <w:p w:rsidR="00CB2652" w:rsidRPr="0027375C" w:rsidRDefault="00BF1042" w:rsidP="00BF1042">
            <w:pPr>
              <w:rPr>
                <w:rFonts w:cs="Times New Roman"/>
                <w:sz w:val="20"/>
                <w:szCs w:val="20"/>
              </w:rPr>
            </w:pPr>
            <w:r w:rsidRPr="0027375C">
              <w:rPr>
                <w:rFonts w:cs="Times New Roman"/>
                <w:sz w:val="20"/>
                <w:szCs w:val="20"/>
              </w:rPr>
              <w:t xml:space="preserve">Some Ordinances contain specific forfeitures and if such ordinance contains such </w:t>
            </w:r>
            <w:r w:rsidR="00406197" w:rsidRPr="0027375C">
              <w:rPr>
                <w:rFonts w:cs="Times New Roman"/>
                <w:sz w:val="20"/>
                <w:szCs w:val="20"/>
              </w:rPr>
              <w:t>forfeiture</w:t>
            </w:r>
            <w:r w:rsidRPr="0027375C">
              <w:rPr>
                <w:rFonts w:cs="Times New Roman"/>
                <w:sz w:val="20"/>
                <w:szCs w:val="20"/>
              </w:rPr>
              <w:t>, the forfeiture in that Ordinance shall be the amount.</w:t>
            </w:r>
          </w:p>
        </w:tc>
        <w:tc>
          <w:tcPr>
            <w:tcW w:w="2825" w:type="dxa"/>
            <w:tcBorders>
              <w:top w:val="single" w:sz="9" w:space="0" w:color="343434"/>
              <w:left w:val="single" w:sz="9" w:space="0" w:color="2B2B2B"/>
              <w:bottom w:val="single" w:sz="9" w:space="0" w:color="343834"/>
              <w:right w:val="single" w:sz="6" w:space="0" w:color="343434"/>
            </w:tcBorders>
          </w:tcPr>
          <w:p w:rsidR="00CB2652" w:rsidRPr="0027375C" w:rsidRDefault="00BF1042" w:rsidP="00BF1042">
            <w:pPr>
              <w:rPr>
                <w:rFonts w:cs="Times New Roman"/>
                <w:sz w:val="20"/>
                <w:szCs w:val="20"/>
              </w:rPr>
            </w:pPr>
            <w:r w:rsidRPr="0027375C">
              <w:rPr>
                <w:rFonts w:cs="Times New Roman"/>
                <w:sz w:val="20"/>
                <w:szCs w:val="20"/>
              </w:rPr>
              <w:t>Some Ordinances may specify specific officials and if so, those officials may issue citations, in addition to the o</w:t>
            </w:r>
            <w:r w:rsidR="0027375C" w:rsidRPr="0027375C">
              <w:rPr>
                <w:rFonts w:cs="Times New Roman"/>
                <w:sz w:val="20"/>
                <w:szCs w:val="20"/>
              </w:rPr>
              <w:t>fficials named in this Schedule of Deposits and Enforcement Officials</w:t>
            </w:r>
            <w:r w:rsidRPr="0027375C">
              <w:rPr>
                <w:rFonts w:cs="Times New Roman"/>
                <w:sz w:val="20"/>
                <w:szCs w:val="20"/>
              </w:rPr>
              <w:t>.</w:t>
            </w:r>
          </w:p>
        </w:tc>
      </w:tr>
      <w:tr w:rsidR="00CB2652" w:rsidRPr="00945CDF" w:rsidTr="008E2E53">
        <w:trPr>
          <w:trHeight w:hRule="exact" w:val="1345"/>
        </w:trPr>
        <w:tc>
          <w:tcPr>
            <w:tcW w:w="3369" w:type="dxa"/>
            <w:tcBorders>
              <w:top w:val="single" w:sz="9" w:space="0" w:color="343834"/>
              <w:left w:val="single" w:sz="3" w:space="0" w:color="000000"/>
              <w:bottom w:val="single" w:sz="6" w:space="0" w:color="2B2B2B"/>
              <w:right w:val="single" w:sz="9" w:space="0" w:color="2F2F2F"/>
            </w:tcBorders>
          </w:tcPr>
          <w:p w:rsidR="00CB2652" w:rsidRPr="0027375C" w:rsidRDefault="001F743D" w:rsidP="00BF1042">
            <w:pPr>
              <w:pStyle w:val="TableParagraph"/>
              <w:spacing w:before="100" w:line="257" w:lineRule="auto"/>
              <w:ind w:right="291" w:hanging="8"/>
              <w:rPr>
                <w:rFonts w:eastAsia="Times New Roman" w:cs="Times New Roman"/>
                <w:sz w:val="20"/>
                <w:szCs w:val="20"/>
              </w:rPr>
            </w:pPr>
            <w:r w:rsidRPr="0027375C">
              <w:rPr>
                <w:rFonts w:cs="Times New Roman"/>
                <w:sz w:val="20"/>
                <w:szCs w:val="20"/>
              </w:rPr>
              <w:t>All</w:t>
            </w:r>
            <w:r w:rsidRPr="0027375C">
              <w:rPr>
                <w:rFonts w:cs="Times New Roman"/>
                <w:spacing w:val="30"/>
                <w:sz w:val="20"/>
                <w:szCs w:val="20"/>
              </w:rPr>
              <w:t xml:space="preserve"> </w:t>
            </w:r>
            <w:r w:rsidRPr="0027375C">
              <w:rPr>
                <w:rFonts w:cs="Times New Roman"/>
                <w:sz w:val="20"/>
                <w:szCs w:val="20"/>
              </w:rPr>
              <w:t>Town</w:t>
            </w:r>
            <w:r w:rsidRPr="0027375C">
              <w:rPr>
                <w:rFonts w:cs="Times New Roman"/>
                <w:spacing w:val="35"/>
                <w:sz w:val="20"/>
                <w:szCs w:val="20"/>
              </w:rPr>
              <w:t xml:space="preserve"> </w:t>
            </w:r>
            <w:r w:rsidRPr="0027375C">
              <w:rPr>
                <w:rFonts w:cs="Times New Roman"/>
                <w:sz w:val="20"/>
                <w:szCs w:val="20"/>
              </w:rPr>
              <w:t>Ordinances,</w:t>
            </w:r>
            <w:r w:rsidRPr="0027375C">
              <w:rPr>
                <w:rFonts w:cs="Times New Roman"/>
                <w:spacing w:val="7"/>
                <w:sz w:val="20"/>
                <w:szCs w:val="20"/>
              </w:rPr>
              <w:t xml:space="preserve"> </w:t>
            </w:r>
            <w:r w:rsidRPr="0027375C">
              <w:rPr>
                <w:rFonts w:cs="Times New Roman"/>
                <w:sz w:val="20"/>
                <w:szCs w:val="20"/>
              </w:rPr>
              <w:t>violation</w:t>
            </w:r>
            <w:r w:rsidRPr="0027375C">
              <w:rPr>
                <w:rFonts w:cs="Times New Roman"/>
                <w:spacing w:val="42"/>
                <w:sz w:val="20"/>
                <w:szCs w:val="20"/>
              </w:rPr>
              <w:t xml:space="preserve"> </w:t>
            </w:r>
            <w:r w:rsidRPr="0027375C">
              <w:rPr>
                <w:rFonts w:cs="Times New Roman"/>
                <w:sz w:val="20"/>
                <w:szCs w:val="20"/>
              </w:rPr>
              <w:t>of</w:t>
            </w:r>
            <w:r w:rsidRPr="0027375C">
              <w:rPr>
                <w:rFonts w:cs="Times New Roman"/>
                <w:spacing w:val="25"/>
                <w:sz w:val="20"/>
                <w:szCs w:val="20"/>
              </w:rPr>
              <w:t xml:space="preserve"> </w:t>
            </w:r>
            <w:r w:rsidRPr="0027375C">
              <w:rPr>
                <w:rFonts w:cs="Times New Roman"/>
                <w:sz w:val="20"/>
                <w:szCs w:val="20"/>
              </w:rPr>
              <w:t>which</w:t>
            </w:r>
            <w:r w:rsidRPr="0027375C">
              <w:rPr>
                <w:rFonts w:cs="Times New Roman"/>
                <w:spacing w:val="22"/>
                <w:w w:val="98"/>
                <w:sz w:val="20"/>
                <w:szCs w:val="20"/>
              </w:rPr>
              <w:t xml:space="preserve"> </w:t>
            </w:r>
            <w:r w:rsidRPr="0027375C">
              <w:rPr>
                <w:rFonts w:cs="Times New Roman"/>
                <w:spacing w:val="10"/>
                <w:sz w:val="20"/>
                <w:szCs w:val="20"/>
              </w:rPr>
              <w:t>i</w:t>
            </w:r>
            <w:r w:rsidRPr="0027375C">
              <w:rPr>
                <w:rFonts w:cs="Times New Roman"/>
                <w:spacing w:val="6"/>
                <w:sz w:val="20"/>
                <w:szCs w:val="20"/>
              </w:rPr>
              <w:t xml:space="preserve">s </w:t>
            </w:r>
            <w:r w:rsidRPr="0027375C">
              <w:rPr>
                <w:rFonts w:cs="Times New Roman"/>
                <w:spacing w:val="-2"/>
                <w:sz w:val="20"/>
                <w:szCs w:val="20"/>
              </w:rPr>
              <w:t>subject</w:t>
            </w:r>
            <w:r w:rsidRPr="0027375C">
              <w:rPr>
                <w:rFonts w:cs="Times New Roman"/>
                <w:spacing w:val="29"/>
                <w:sz w:val="20"/>
                <w:szCs w:val="20"/>
              </w:rPr>
              <w:t xml:space="preserve"> </w:t>
            </w:r>
            <w:r w:rsidRPr="0027375C">
              <w:rPr>
                <w:rFonts w:cs="Times New Roman"/>
                <w:sz w:val="20"/>
                <w:szCs w:val="20"/>
              </w:rPr>
              <w:t>to</w:t>
            </w:r>
            <w:r w:rsidRPr="0027375C">
              <w:rPr>
                <w:rFonts w:cs="Times New Roman"/>
                <w:spacing w:val="18"/>
                <w:sz w:val="20"/>
                <w:szCs w:val="20"/>
              </w:rPr>
              <w:t xml:space="preserve"> </w:t>
            </w:r>
            <w:r w:rsidRPr="0027375C">
              <w:rPr>
                <w:rFonts w:cs="Times New Roman"/>
                <w:sz w:val="20"/>
                <w:szCs w:val="20"/>
              </w:rPr>
              <w:t>a</w:t>
            </w:r>
            <w:r w:rsidRPr="0027375C">
              <w:rPr>
                <w:rFonts w:cs="Times New Roman"/>
                <w:spacing w:val="36"/>
                <w:sz w:val="20"/>
                <w:szCs w:val="20"/>
              </w:rPr>
              <w:t xml:space="preserve"> </w:t>
            </w:r>
            <w:r w:rsidRPr="0027375C">
              <w:rPr>
                <w:rFonts w:cs="Times New Roman"/>
                <w:sz w:val="20"/>
                <w:szCs w:val="20"/>
              </w:rPr>
              <w:t>forfeiture</w:t>
            </w:r>
            <w:r w:rsidR="00BF1042" w:rsidRPr="0027375C">
              <w:rPr>
                <w:rFonts w:cs="Times New Roman"/>
                <w:sz w:val="20"/>
                <w:szCs w:val="20"/>
              </w:rPr>
              <w:t>.</w:t>
            </w:r>
          </w:p>
        </w:tc>
        <w:tc>
          <w:tcPr>
            <w:tcW w:w="3076" w:type="dxa"/>
            <w:tcBorders>
              <w:top w:val="single" w:sz="9" w:space="0" w:color="343834"/>
              <w:left w:val="single" w:sz="9" w:space="0" w:color="2F2F2F"/>
              <w:bottom w:val="single" w:sz="6" w:space="0" w:color="2B2B2B"/>
              <w:right w:val="single" w:sz="9" w:space="0" w:color="2B2B2B"/>
            </w:tcBorders>
          </w:tcPr>
          <w:p w:rsidR="00CB2652" w:rsidRPr="0027375C" w:rsidRDefault="001F743D" w:rsidP="00F213AA">
            <w:pPr>
              <w:pStyle w:val="TableParagraph"/>
              <w:tabs>
                <w:tab w:val="left" w:pos="1969"/>
              </w:tabs>
              <w:spacing w:before="100"/>
              <w:rPr>
                <w:rFonts w:eastAsia="Times New Roman" w:cs="Times New Roman"/>
                <w:sz w:val="20"/>
                <w:szCs w:val="20"/>
              </w:rPr>
            </w:pPr>
            <w:r w:rsidRPr="0027375C">
              <w:rPr>
                <w:rFonts w:cs="Times New Roman"/>
                <w:w w:val="110"/>
                <w:sz w:val="20"/>
                <w:szCs w:val="20"/>
              </w:rPr>
              <w:t>$</w:t>
            </w:r>
            <w:r w:rsidR="00BF1042" w:rsidRPr="0027375C">
              <w:rPr>
                <w:rFonts w:cs="Times New Roman"/>
                <w:w w:val="110"/>
                <w:sz w:val="20"/>
                <w:szCs w:val="20"/>
              </w:rPr>
              <w:t>175</w:t>
            </w:r>
            <w:r w:rsidR="00406197" w:rsidRPr="0027375C">
              <w:rPr>
                <w:rFonts w:cs="Times New Roman"/>
                <w:w w:val="110"/>
                <w:sz w:val="20"/>
                <w:szCs w:val="20"/>
              </w:rPr>
              <w:t>.00</w:t>
            </w:r>
            <w:r w:rsidRPr="0027375C">
              <w:rPr>
                <w:rFonts w:cs="Times New Roman"/>
                <w:w w:val="110"/>
                <w:sz w:val="20"/>
                <w:szCs w:val="20"/>
              </w:rPr>
              <w:t>,</w:t>
            </w:r>
            <w:r w:rsidRPr="0027375C">
              <w:rPr>
                <w:rFonts w:cs="Times New Roman"/>
                <w:spacing w:val="-35"/>
                <w:w w:val="110"/>
                <w:sz w:val="20"/>
                <w:szCs w:val="20"/>
              </w:rPr>
              <w:t xml:space="preserve"> </w:t>
            </w:r>
            <w:r w:rsidRPr="0027375C">
              <w:rPr>
                <w:rFonts w:cs="Times New Roman"/>
                <w:spacing w:val="5"/>
                <w:w w:val="110"/>
                <w:sz w:val="20"/>
                <w:szCs w:val="20"/>
              </w:rPr>
              <w:t>plu</w:t>
            </w:r>
            <w:r w:rsidRPr="0027375C">
              <w:rPr>
                <w:rFonts w:cs="Times New Roman"/>
                <w:spacing w:val="4"/>
                <w:w w:val="110"/>
                <w:sz w:val="20"/>
                <w:szCs w:val="20"/>
              </w:rPr>
              <w:t>s</w:t>
            </w:r>
            <w:r w:rsidR="00F213AA" w:rsidRPr="0027375C">
              <w:rPr>
                <w:rFonts w:cs="Times New Roman"/>
                <w:spacing w:val="4"/>
                <w:w w:val="110"/>
                <w:sz w:val="20"/>
                <w:szCs w:val="20"/>
              </w:rPr>
              <w:t xml:space="preserve"> </w:t>
            </w:r>
            <w:r w:rsidRPr="0027375C">
              <w:rPr>
                <w:rFonts w:cs="Times New Roman"/>
                <w:w w:val="105"/>
                <w:sz w:val="20"/>
                <w:szCs w:val="20"/>
              </w:rPr>
              <w:t>costs,</w:t>
            </w:r>
            <w:r w:rsidRPr="0027375C">
              <w:rPr>
                <w:rFonts w:cs="Times New Roman"/>
                <w:spacing w:val="13"/>
                <w:w w:val="105"/>
                <w:sz w:val="20"/>
                <w:szCs w:val="20"/>
              </w:rPr>
              <w:t xml:space="preserve"> </w:t>
            </w:r>
            <w:r w:rsidRPr="0027375C">
              <w:rPr>
                <w:rFonts w:cs="Times New Roman"/>
                <w:w w:val="105"/>
                <w:sz w:val="20"/>
                <w:szCs w:val="20"/>
              </w:rPr>
              <w:t>fees</w:t>
            </w:r>
            <w:r w:rsidRPr="0027375C">
              <w:rPr>
                <w:rFonts w:cs="Times New Roman"/>
                <w:spacing w:val="-8"/>
                <w:w w:val="105"/>
                <w:sz w:val="20"/>
                <w:szCs w:val="20"/>
              </w:rPr>
              <w:t xml:space="preserve"> </w:t>
            </w:r>
            <w:r w:rsidRPr="0027375C">
              <w:rPr>
                <w:rFonts w:cs="Times New Roman"/>
                <w:w w:val="105"/>
                <w:sz w:val="20"/>
                <w:szCs w:val="20"/>
              </w:rPr>
              <w:t>and</w:t>
            </w:r>
            <w:r w:rsidRPr="0027375C">
              <w:rPr>
                <w:rFonts w:cs="Times New Roman"/>
                <w:spacing w:val="13"/>
                <w:w w:val="105"/>
                <w:sz w:val="20"/>
                <w:szCs w:val="20"/>
              </w:rPr>
              <w:t xml:space="preserve"> </w:t>
            </w:r>
            <w:r w:rsidRPr="0027375C">
              <w:rPr>
                <w:rFonts w:cs="Times New Roman"/>
                <w:spacing w:val="-1"/>
                <w:w w:val="105"/>
                <w:sz w:val="20"/>
                <w:szCs w:val="20"/>
              </w:rPr>
              <w:t>surcharges</w:t>
            </w:r>
            <w:r w:rsidRPr="0027375C">
              <w:rPr>
                <w:rFonts w:cs="Times New Roman"/>
                <w:w w:val="103"/>
                <w:sz w:val="20"/>
                <w:szCs w:val="20"/>
              </w:rPr>
              <w:t xml:space="preserve"> </w:t>
            </w:r>
            <w:r w:rsidRPr="0027375C">
              <w:rPr>
                <w:rFonts w:cs="Times New Roman"/>
                <w:w w:val="105"/>
                <w:sz w:val="20"/>
                <w:szCs w:val="20"/>
              </w:rPr>
              <w:t>imposed</w:t>
            </w:r>
            <w:r w:rsidRPr="0027375C">
              <w:rPr>
                <w:rFonts w:cs="Times New Roman"/>
                <w:spacing w:val="1"/>
                <w:w w:val="105"/>
                <w:sz w:val="20"/>
                <w:szCs w:val="20"/>
              </w:rPr>
              <w:t xml:space="preserve"> </w:t>
            </w:r>
            <w:r w:rsidRPr="0027375C">
              <w:rPr>
                <w:rFonts w:cs="Times New Roman"/>
                <w:w w:val="105"/>
                <w:sz w:val="20"/>
                <w:szCs w:val="20"/>
              </w:rPr>
              <w:t>by</w:t>
            </w:r>
            <w:r w:rsidRPr="0027375C">
              <w:rPr>
                <w:rFonts w:cs="Times New Roman"/>
                <w:spacing w:val="-2"/>
                <w:w w:val="105"/>
                <w:sz w:val="20"/>
                <w:szCs w:val="20"/>
              </w:rPr>
              <w:t xml:space="preserve"> </w:t>
            </w:r>
            <w:r w:rsidRPr="0027375C">
              <w:rPr>
                <w:rFonts w:cs="Times New Roman"/>
                <w:spacing w:val="14"/>
                <w:w w:val="105"/>
                <w:sz w:val="20"/>
                <w:szCs w:val="20"/>
              </w:rPr>
              <w:t>l</w:t>
            </w:r>
            <w:r w:rsidRPr="0027375C">
              <w:rPr>
                <w:rFonts w:cs="Times New Roman"/>
                <w:w w:val="105"/>
                <w:sz w:val="20"/>
                <w:szCs w:val="20"/>
              </w:rPr>
              <w:t>aw</w:t>
            </w:r>
            <w:r w:rsidR="00BF1042" w:rsidRPr="0027375C">
              <w:rPr>
                <w:rFonts w:cs="Times New Roman"/>
                <w:w w:val="105"/>
                <w:sz w:val="20"/>
                <w:szCs w:val="20"/>
              </w:rPr>
              <w:t>.</w:t>
            </w:r>
          </w:p>
        </w:tc>
        <w:tc>
          <w:tcPr>
            <w:tcW w:w="2825" w:type="dxa"/>
            <w:tcBorders>
              <w:top w:val="single" w:sz="9" w:space="0" w:color="343834"/>
              <w:left w:val="single" w:sz="9" w:space="0" w:color="2B2B2B"/>
              <w:bottom w:val="single" w:sz="6" w:space="0" w:color="2B2B2B"/>
              <w:right w:val="single" w:sz="6" w:space="0" w:color="343434"/>
            </w:tcBorders>
          </w:tcPr>
          <w:p w:rsidR="00CB2652" w:rsidRPr="0027375C" w:rsidRDefault="00BF1042" w:rsidP="00BF1042">
            <w:pPr>
              <w:pStyle w:val="TableParagraph"/>
              <w:spacing w:before="100" w:line="265" w:lineRule="auto"/>
              <w:ind w:right="149"/>
              <w:rPr>
                <w:rFonts w:eastAsia="Times New Roman" w:cs="Times New Roman"/>
                <w:sz w:val="20"/>
                <w:szCs w:val="20"/>
              </w:rPr>
            </w:pPr>
            <w:r w:rsidRPr="0027375C">
              <w:rPr>
                <w:rFonts w:cs="Times New Roman"/>
                <w:w w:val="105"/>
                <w:sz w:val="20"/>
                <w:szCs w:val="20"/>
              </w:rPr>
              <w:t xml:space="preserve">The Town Chair and any </w:t>
            </w:r>
            <w:r w:rsidR="001F743D" w:rsidRPr="0027375C">
              <w:rPr>
                <w:rFonts w:cs="Times New Roman"/>
                <w:w w:val="105"/>
                <w:sz w:val="20"/>
                <w:szCs w:val="20"/>
              </w:rPr>
              <w:t>Town</w:t>
            </w:r>
            <w:r w:rsidR="001F743D" w:rsidRPr="0027375C">
              <w:rPr>
                <w:rFonts w:cs="Times New Roman"/>
                <w:spacing w:val="8"/>
                <w:w w:val="105"/>
                <w:sz w:val="20"/>
                <w:szCs w:val="20"/>
              </w:rPr>
              <w:t xml:space="preserve"> </w:t>
            </w:r>
            <w:r w:rsidR="001F743D" w:rsidRPr="0027375C">
              <w:rPr>
                <w:rFonts w:cs="Times New Roman"/>
                <w:w w:val="105"/>
                <w:sz w:val="20"/>
                <w:szCs w:val="20"/>
              </w:rPr>
              <w:t>Board</w:t>
            </w:r>
            <w:r w:rsidR="001F743D" w:rsidRPr="0027375C">
              <w:rPr>
                <w:rFonts w:cs="Times New Roman"/>
                <w:spacing w:val="9"/>
                <w:w w:val="105"/>
                <w:sz w:val="20"/>
                <w:szCs w:val="20"/>
              </w:rPr>
              <w:t xml:space="preserve"> </w:t>
            </w:r>
            <w:r w:rsidR="001F743D" w:rsidRPr="0027375C">
              <w:rPr>
                <w:rFonts w:cs="Times New Roman"/>
                <w:w w:val="105"/>
                <w:sz w:val="20"/>
                <w:szCs w:val="20"/>
              </w:rPr>
              <w:t>Member,</w:t>
            </w:r>
            <w:r w:rsidR="001F743D" w:rsidRPr="0027375C">
              <w:rPr>
                <w:rFonts w:cs="Times New Roman"/>
                <w:spacing w:val="5"/>
                <w:w w:val="105"/>
                <w:sz w:val="20"/>
                <w:szCs w:val="20"/>
              </w:rPr>
              <w:t xml:space="preserve"> </w:t>
            </w:r>
            <w:r w:rsidR="001F743D" w:rsidRPr="0027375C">
              <w:rPr>
                <w:rFonts w:cs="Times New Roman"/>
                <w:w w:val="105"/>
                <w:sz w:val="20"/>
                <w:szCs w:val="20"/>
              </w:rPr>
              <w:t>Building</w:t>
            </w:r>
            <w:r w:rsidR="001F743D" w:rsidRPr="0027375C">
              <w:rPr>
                <w:rFonts w:cs="Times New Roman"/>
                <w:w w:val="101"/>
                <w:sz w:val="20"/>
                <w:szCs w:val="20"/>
              </w:rPr>
              <w:t xml:space="preserve"> </w:t>
            </w:r>
            <w:r w:rsidR="001F743D" w:rsidRPr="0027375C">
              <w:rPr>
                <w:rFonts w:cs="Times New Roman"/>
                <w:spacing w:val="1"/>
                <w:w w:val="105"/>
                <w:sz w:val="20"/>
                <w:szCs w:val="20"/>
              </w:rPr>
              <w:t>Inspector</w:t>
            </w:r>
            <w:r w:rsidR="001F743D" w:rsidRPr="0027375C">
              <w:rPr>
                <w:rFonts w:cs="Times New Roman"/>
                <w:spacing w:val="-8"/>
                <w:w w:val="105"/>
                <w:sz w:val="20"/>
                <w:szCs w:val="20"/>
              </w:rPr>
              <w:t xml:space="preserve"> </w:t>
            </w:r>
            <w:r w:rsidR="001F743D" w:rsidRPr="0027375C">
              <w:rPr>
                <w:rFonts w:cs="Times New Roman"/>
                <w:w w:val="105"/>
                <w:sz w:val="20"/>
                <w:szCs w:val="20"/>
              </w:rPr>
              <w:t>or</w:t>
            </w:r>
            <w:r w:rsidR="001F743D" w:rsidRPr="0027375C">
              <w:rPr>
                <w:rFonts w:cs="Times New Roman"/>
                <w:spacing w:val="1"/>
                <w:w w:val="105"/>
                <w:sz w:val="20"/>
                <w:szCs w:val="20"/>
              </w:rPr>
              <w:t xml:space="preserve"> </w:t>
            </w:r>
            <w:r w:rsidR="001F743D" w:rsidRPr="0027375C">
              <w:rPr>
                <w:rFonts w:cs="Times New Roman"/>
                <w:w w:val="105"/>
                <w:sz w:val="20"/>
                <w:szCs w:val="20"/>
              </w:rPr>
              <w:t>local</w:t>
            </w:r>
            <w:r w:rsidR="001F743D" w:rsidRPr="0027375C">
              <w:rPr>
                <w:rFonts w:cs="Times New Roman"/>
                <w:spacing w:val="8"/>
                <w:w w:val="105"/>
                <w:sz w:val="20"/>
                <w:szCs w:val="20"/>
              </w:rPr>
              <w:t xml:space="preserve"> </w:t>
            </w:r>
            <w:r w:rsidR="001F743D" w:rsidRPr="0027375C">
              <w:rPr>
                <w:rFonts w:cs="Times New Roman"/>
                <w:w w:val="105"/>
                <w:sz w:val="20"/>
                <w:szCs w:val="20"/>
              </w:rPr>
              <w:t>law</w:t>
            </w:r>
            <w:r w:rsidR="001F743D" w:rsidRPr="0027375C">
              <w:rPr>
                <w:rFonts w:cs="Times New Roman"/>
                <w:spacing w:val="22"/>
                <w:w w:val="99"/>
                <w:sz w:val="20"/>
                <w:szCs w:val="20"/>
              </w:rPr>
              <w:t xml:space="preserve"> </w:t>
            </w:r>
            <w:r w:rsidR="001F743D" w:rsidRPr="0027375C">
              <w:rPr>
                <w:rFonts w:cs="Times New Roman"/>
                <w:w w:val="105"/>
                <w:sz w:val="20"/>
                <w:szCs w:val="20"/>
              </w:rPr>
              <w:t>enforcement</w:t>
            </w:r>
            <w:r w:rsidR="001F743D" w:rsidRPr="0027375C">
              <w:rPr>
                <w:rFonts w:cs="Times New Roman"/>
                <w:spacing w:val="24"/>
                <w:w w:val="105"/>
                <w:sz w:val="20"/>
                <w:szCs w:val="20"/>
              </w:rPr>
              <w:t xml:space="preserve"> </w:t>
            </w:r>
            <w:r w:rsidR="001F743D" w:rsidRPr="0027375C">
              <w:rPr>
                <w:rFonts w:cs="Times New Roman"/>
                <w:spacing w:val="1"/>
                <w:w w:val="105"/>
                <w:sz w:val="20"/>
                <w:szCs w:val="20"/>
              </w:rPr>
              <w:t>officer</w:t>
            </w:r>
            <w:r w:rsidR="001F743D" w:rsidRPr="0027375C">
              <w:rPr>
                <w:rFonts w:cs="Times New Roman"/>
                <w:w w:val="105"/>
                <w:sz w:val="20"/>
                <w:szCs w:val="20"/>
              </w:rPr>
              <w:t>s</w:t>
            </w:r>
            <w:r w:rsidRPr="0027375C">
              <w:rPr>
                <w:rFonts w:cs="Times New Roman"/>
                <w:w w:val="105"/>
                <w:sz w:val="20"/>
                <w:szCs w:val="20"/>
              </w:rPr>
              <w:t>.</w:t>
            </w:r>
          </w:p>
        </w:tc>
      </w:tr>
    </w:tbl>
    <w:p w:rsidR="00CB2652" w:rsidRPr="00945CDF" w:rsidRDefault="00CB2652" w:rsidP="00C46D93">
      <w:pPr>
        <w:spacing w:before="5"/>
        <w:rPr>
          <w:rFonts w:ascii="Times New Roman" w:eastAsia="Times New Roman" w:hAnsi="Times New Roman" w:cs="Times New Roman"/>
          <w:sz w:val="24"/>
          <w:szCs w:val="24"/>
        </w:rPr>
      </w:pPr>
    </w:p>
    <w:p w:rsidR="00BF1042" w:rsidRDefault="00BF1042" w:rsidP="00C46D93">
      <w:pPr>
        <w:spacing w:before="70" w:line="246" w:lineRule="auto"/>
        <w:ind w:right="209" w:firstLine="14"/>
        <w:rPr>
          <w:rFonts w:ascii="Times New Roman" w:hAnsi="Times New Roman" w:cs="Times New Roman"/>
          <w:sz w:val="24"/>
          <w:szCs w:val="24"/>
        </w:rPr>
      </w:pPr>
    </w:p>
    <w:p w:rsidR="00BF1042" w:rsidRDefault="00BF1042" w:rsidP="00C46D93">
      <w:pPr>
        <w:spacing w:before="70" w:line="246" w:lineRule="auto"/>
        <w:ind w:right="209" w:firstLine="14"/>
        <w:rPr>
          <w:rFonts w:ascii="Times New Roman" w:hAnsi="Times New Roman" w:cs="Times New Roman"/>
          <w:sz w:val="24"/>
          <w:szCs w:val="24"/>
        </w:rPr>
      </w:pPr>
    </w:p>
    <w:p w:rsidR="00BF1042" w:rsidRDefault="00BF1042" w:rsidP="00C46D93">
      <w:pPr>
        <w:spacing w:before="70" w:line="246" w:lineRule="auto"/>
        <w:ind w:right="209" w:firstLine="14"/>
        <w:rPr>
          <w:rFonts w:ascii="Times New Roman" w:hAnsi="Times New Roman" w:cs="Times New Roman"/>
          <w:sz w:val="24"/>
          <w:szCs w:val="24"/>
        </w:rPr>
      </w:pPr>
    </w:p>
    <w:p w:rsidR="00BF1042" w:rsidRDefault="00BF1042" w:rsidP="00C46D93">
      <w:pPr>
        <w:spacing w:before="70" w:line="246" w:lineRule="auto"/>
        <w:ind w:right="209" w:firstLine="14"/>
        <w:rPr>
          <w:rFonts w:ascii="Times New Roman" w:hAnsi="Times New Roman" w:cs="Times New Roman"/>
          <w:sz w:val="24"/>
          <w:szCs w:val="24"/>
        </w:rPr>
      </w:pPr>
    </w:p>
    <w:sectPr w:rsidR="00BF1042" w:rsidSect="00692FE5">
      <w:type w:val="continuous"/>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466" w:rsidRDefault="00FE6466">
      <w:r>
        <w:separator/>
      </w:r>
    </w:p>
    <w:p w:rsidR="00FE6466" w:rsidRDefault="00FE6466"/>
  </w:endnote>
  <w:endnote w:type="continuationSeparator" w:id="0">
    <w:p w:rsidR="00FE6466" w:rsidRDefault="00FE6466">
      <w:r>
        <w:continuationSeparator/>
      </w:r>
    </w:p>
    <w:p w:rsidR="00FE6466" w:rsidRDefault="00FE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43D" w:rsidRPr="00922897" w:rsidRDefault="001F743D" w:rsidP="00922897">
    <w:pPr>
      <w:pStyle w:val="Footer"/>
      <w:jc w:val="center"/>
    </w:pPr>
    <w:r>
      <w:t xml:space="preserve">Page </w:t>
    </w:r>
    <w:r>
      <w:fldChar w:fldCharType="begin"/>
    </w:r>
    <w:r>
      <w:instrText xml:space="preserve"> PAGE   \* MERGEFORMAT </w:instrText>
    </w:r>
    <w:r>
      <w:fldChar w:fldCharType="separate"/>
    </w:r>
    <w:r w:rsidR="00FC596B">
      <w:rPr>
        <w:noProof/>
      </w:rPr>
      <w:t>2</w:t>
    </w:r>
    <w:r>
      <w:fldChar w:fldCharType="end"/>
    </w:r>
    <w:r>
      <w:t xml:space="preserve"> of </w:t>
    </w:r>
    <w:r w:rsidR="00FE6466">
      <w:fldChar w:fldCharType="begin"/>
    </w:r>
    <w:r w:rsidR="00FE6466">
      <w:instrText xml:space="preserve"> NUMPAGES   \* MERGEFORMAT </w:instrText>
    </w:r>
    <w:r w:rsidR="00FE6466">
      <w:fldChar w:fldCharType="separate"/>
    </w:r>
    <w:r w:rsidR="00FC596B">
      <w:rPr>
        <w:noProof/>
      </w:rPr>
      <w:t>6</w:t>
    </w:r>
    <w:r w:rsidR="00FE6466">
      <w:rPr>
        <w:noProof/>
      </w:rPr>
      <w:fldChar w:fldCharType="end"/>
    </w:r>
  </w:p>
  <w:p w:rsidR="001F743D" w:rsidRDefault="001F74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466" w:rsidRDefault="00FE6466">
      <w:r>
        <w:separator/>
      </w:r>
    </w:p>
    <w:p w:rsidR="00FE6466" w:rsidRDefault="00FE6466"/>
  </w:footnote>
  <w:footnote w:type="continuationSeparator" w:id="0">
    <w:p w:rsidR="00FE6466" w:rsidRDefault="00FE6466">
      <w:r>
        <w:continuationSeparator/>
      </w:r>
    </w:p>
    <w:p w:rsidR="00FE6466" w:rsidRDefault="00FE646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448"/>
    <w:multiLevelType w:val="hybridMultilevel"/>
    <w:tmpl w:val="6A5CA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CC0D71"/>
    <w:multiLevelType w:val="multilevel"/>
    <w:tmpl w:val="DE7CB63C"/>
    <w:lvl w:ilvl="0">
      <w:start w:val="1"/>
      <w:numFmt w:val="upperLetter"/>
      <w:pStyle w:val="BodyText"/>
      <w:lvlText w:val="%1."/>
      <w:lvlJc w:val="left"/>
      <w:pPr>
        <w:ind w:left="692" w:hanging="692"/>
      </w:pPr>
      <w:rPr>
        <w:rFonts w:hint="default"/>
      </w:rPr>
    </w:lvl>
    <w:lvl w:ilvl="1">
      <w:start w:val="3"/>
      <w:numFmt w:val="decimal"/>
      <w:lvlText w:val="%1.%2"/>
      <w:lvlJc w:val="left"/>
      <w:pPr>
        <w:ind w:left="692" w:hanging="692"/>
      </w:pPr>
      <w:rPr>
        <w:rFonts w:ascii="Times New Roman" w:eastAsia="Times New Roman" w:hAnsi="Times New Roman" w:hint="default"/>
        <w:color w:val="282828"/>
        <w:w w:val="106"/>
        <w:sz w:val="23"/>
        <w:szCs w:val="23"/>
      </w:rPr>
    </w:lvl>
    <w:lvl w:ilvl="2">
      <w:start w:val="4"/>
      <w:numFmt w:val="decimal"/>
      <w:lvlText w:val="%3."/>
      <w:lvlJc w:val="left"/>
      <w:pPr>
        <w:ind w:left="1398" w:hanging="699"/>
      </w:pPr>
      <w:rPr>
        <w:rFonts w:ascii="Times New Roman" w:eastAsia="Times New Roman" w:hAnsi="Times New Roman" w:hint="default"/>
        <w:color w:val="3D3D3D"/>
        <w:w w:val="106"/>
        <w:sz w:val="23"/>
        <w:szCs w:val="23"/>
      </w:rPr>
    </w:lvl>
    <w:lvl w:ilvl="3">
      <w:start w:val="1"/>
      <w:numFmt w:val="bullet"/>
      <w:lvlText w:val="•"/>
      <w:lvlJc w:val="left"/>
      <w:pPr>
        <w:ind w:left="3124" w:hanging="699"/>
      </w:pPr>
      <w:rPr>
        <w:rFonts w:hint="default"/>
      </w:rPr>
    </w:lvl>
    <w:lvl w:ilvl="4">
      <w:start w:val="1"/>
      <w:numFmt w:val="bullet"/>
      <w:lvlText w:val="•"/>
      <w:lvlJc w:val="left"/>
      <w:pPr>
        <w:ind w:left="3987" w:hanging="699"/>
      </w:pPr>
      <w:rPr>
        <w:rFonts w:hint="default"/>
      </w:rPr>
    </w:lvl>
    <w:lvl w:ilvl="5">
      <w:start w:val="1"/>
      <w:numFmt w:val="bullet"/>
      <w:lvlText w:val="•"/>
      <w:lvlJc w:val="left"/>
      <w:pPr>
        <w:ind w:left="4850" w:hanging="699"/>
      </w:pPr>
      <w:rPr>
        <w:rFonts w:hint="default"/>
      </w:rPr>
    </w:lvl>
    <w:lvl w:ilvl="6">
      <w:start w:val="1"/>
      <w:numFmt w:val="bullet"/>
      <w:lvlText w:val="•"/>
      <w:lvlJc w:val="left"/>
      <w:pPr>
        <w:ind w:left="5714" w:hanging="699"/>
      </w:pPr>
      <w:rPr>
        <w:rFonts w:hint="default"/>
      </w:rPr>
    </w:lvl>
    <w:lvl w:ilvl="7">
      <w:start w:val="1"/>
      <w:numFmt w:val="bullet"/>
      <w:lvlText w:val="•"/>
      <w:lvlJc w:val="left"/>
      <w:pPr>
        <w:ind w:left="6577" w:hanging="699"/>
      </w:pPr>
      <w:rPr>
        <w:rFonts w:hint="default"/>
      </w:rPr>
    </w:lvl>
    <w:lvl w:ilvl="8">
      <w:start w:val="1"/>
      <w:numFmt w:val="bullet"/>
      <w:lvlText w:val="•"/>
      <w:lvlJc w:val="left"/>
      <w:pPr>
        <w:ind w:left="7440" w:hanging="699"/>
      </w:pPr>
      <w:rPr>
        <w:rFonts w:hint="default"/>
      </w:rPr>
    </w:lvl>
  </w:abstractNum>
  <w:abstractNum w:abstractNumId="2" w15:restartNumberingAfterBreak="0">
    <w:nsid w:val="2BA356CB"/>
    <w:multiLevelType w:val="multilevel"/>
    <w:tmpl w:val="FE8849BA"/>
    <w:lvl w:ilvl="0">
      <w:start w:val="2"/>
      <w:numFmt w:val="decimal"/>
      <w:lvlText w:val="%1"/>
      <w:lvlJc w:val="left"/>
      <w:pPr>
        <w:ind w:left="2151" w:hanging="692"/>
      </w:pPr>
      <w:rPr>
        <w:rFonts w:hint="default"/>
      </w:rPr>
    </w:lvl>
    <w:lvl w:ilvl="1">
      <w:start w:val="1"/>
      <w:numFmt w:val="decimal"/>
      <w:lvlText w:val="%1.%2"/>
      <w:lvlJc w:val="left"/>
      <w:pPr>
        <w:ind w:left="2151" w:hanging="692"/>
      </w:pPr>
      <w:rPr>
        <w:rFonts w:ascii="Times New Roman" w:eastAsia="Times New Roman" w:hAnsi="Times New Roman" w:hint="default"/>
        <w:b/>
        <w:bCs/>
        <w:color w:val="383838"/>
        <w:sz w:val="23"/>
        <w:szCs w:val="23"/>
      </w:rPr>
    </w:lvl>
    <w:lvl w:ilvl="2">
      <w:start w:val="1"/>
      <w:numFmt w:val="bullet"/>
      <w:lvlText w:val="•"/>
      <w:lvlJc w:val="left"/>
      <w:pPr>
        <w:ind w:left="3848" w:hanging="692"/>
      </w:pPr>
      <w:rPr>
        <w:rFonts w:hint="default"/>
      </w:rPr>
    </w:lvl>
    <w:lvl w:ilvl="3">
      <w:start w:val="1"/>
      <w:numFmt w:val="bullet"/>
      <w:lvlText w:val="•"/>
      <w:lvlJc w:val="left"/>
      <w:pPr>
        <w:ind w:left="4697" w:hanging="692"/>
      </w:pPr>
      <w:rPr>
        <w:rFonts w:hint="default"/>
      </w:rPr>
    </w:lvl>
    <w:lvl w:ilvl="4">
      <w:start w:val="1"/>
      <w:numFmt w:val="bullet"/>
      <w:lvlText w:val="•"/>
      <w:lvlJc w:val="left"/>
      <w:pPr>
        <w:ind w:left="5546" w:hanging="692"/>
      </w:pPr>
      <w:rPr>
        <w:rFonts w:hint="default"/>
      </w:rPr>
    </w:lvl>
    <w:lvl w:ilvl="5">
      <w:start w:val="1"/>
      <w:numFmt w:val="bullet"/>
      <w:lvlText w:val="•"/>
      <w:lvlJc w:val="left"/>
      <w:pPr>
        <w:ind w:left="6395" w:hanging="692"/>
      </w:pPr>
      <w:rPr>
        <w:rFonts w:hint="default"/>
      </w:rPr>
    </w:lvl>
    <w:lvl w:ilvl="6">
      <w:start w:val="1"/>
      <w:numFmt w:val="bullet"/>
      <w:lvlText w:val="•"/>
      <w:lvlJc w:val="left"/>
      <w:pPr>
        <w:ind w:left="7244" w:hanging="692"/>
      </w:pPr>
      <w:rPr>
        <w:rFonts w:hint="default"/>
      </w:rPr>
    </w:lvl>
    <w:lvl w:ilvl="7">
      <w:start w:val="1"/>
      <w:numFmt w:val="bullet"/>
      <w:lvlText w:val="•"/>
      <w:lvlJc w:val="left"/>
      <w:pPr>
        <w:ind w:left="8093" w:hanging="692"/>
      </w:pPr>
      <w:rPr>
        <w:rFonts w:hint="default"/>
      </w:rPr>
    </w:lvl>
    <w:lvl w:ilvl="8">
      <w:start w:val="1"/>
      <w:numFmt w:val="bullet"/>
      <w:lvlText w:val="•"/>
      <w:lvlJc w:val="left"/>
      <w:pPr>
        <w:ind w:left="8942" w:hanging="692"/>
      </w:pPr>
      <w:rPr>
        <w:rFonts w:hint="default"/>
      </w:rPr>
    </w:lvl>
  </w:abstractNum>
  <w:abstractNum w:abstractNumId="3" w15:restartNumberingAfterBreak="0">
    <w:nsid w:val="3F1E2C5D"/>
    <w:multiLevelType w:val="hybridMultilevel"/>
    <w:tmpl w:val="2E6C5E12"/>
    <w:lvl w:ilvl="0" w:tplc="5A8662B8">
      <w:start w:val="4"/>
      <w:numFmt w:val="decimal"/>
      <w:lvlText w:val="%1."/>
      <w:lvlJc w:val="left"/>
      <w:pPr>
        <w:ind w:left="3441" w:hanging="713"/>
      </w:pPr>
      <w:rPr>
        <w:rFonts w:ascii="Times New Roman" w:eastAsia="Times New Roman" w:hAnsi="Times New Roman" w:hint="default"/>
        <w:color w:val="3D3D3D"/>
        <w:w w:val="106"/>
        <w:sz w:val="23"/>
        <w:szCs w:val="23"/>
      </w:rPr>
    </w:lvl>
    <w:lvl w:ilvl="1" w:tplc="9ABA636E">
      <w:start w:val="1"/>
      <w:numFmt w:val="bullet"/>
      <w:lvlText w:val="•"/>
      <w:lvlJc w:val="left"/>
      <w:pPr>
        <w:ind w:left="4153" w:hanging="713"/>
      </w:pPr>
      <w:rPr>
        <w:rFonts w:hint="default"/>
      </w:rPr>
    </w:lvl>
    <w:lvl w:ilvl="2" w:tplc="DE2825B2">
      <w:start w:val="1"/>
      <w:numFmt w:val="bullet"/>
      <w:lvlText w:val="•"/>
      <w:lvlJc w:val="left"/>
      <w:pPr>
        <w:ind w:left="4864" w:hanging="713"/>
      </w:pPr>
      <w:rPr>
        <w:rFonts w:hint="default"/>
      </w:rPr>
    </w:lvl>
    <w:lvl w:ilvl="3" w:tplc="7EBA47C2">
      <w:start w:val="1"/>
      <w:numFmt w:val="bullet"/>
      <w:lvlText w:val="•"/>
      <w:lvlJc w:val="left"/>
      <w:pPr>
        <w:ind w:left="5576" w:hanging="713"/>
      </w:pPr>
      <w:rPr>
        <w:rFonts w:hint="default"/>
      </w:rPr>
    </w:lvl>
    <w:lvl w:ilvl="4" w:tplc="5B2AB55A">
      <w:start w:val="1"/>
      <w:numFmt w:val="bullet"/>
      <w:lvlText w:val="•"/>
      <w:lvlJc w:val="left"/>
      <w:pPr>
        <w:ind w:left="6288" w:hanging="713"/>
      </w:pPr>
      <w:rPr>
        <w:rFonts w:hint="default"/>
      </w:rPr>
    </w:lvl>
    <w:lvl w:ilvl="5" w:tplc="D2940F22">
      <w:start w:val="1"/>
      <w:numFmt w:val="bullet"/>
      <w:lvlText w:val="•"/>
      <w:lvlJc w:val="left"/>
      <w:pPr>
        <w:ind w:left="7000" w:hanging="713"/>
      </w:pPr>
      <w:rPr>
        <w:rFonts w:hint="default"/>
      </w:rPr>
    </w:lvl>
    <w:lvl w:ilvl="6" w:tplc="CCEE3CD8">
      <w:start w:val="1"/>
      <w:numFmt w:val="bullet"/>
      <w:lvlText w:val="•"/>
      <w:lvlJc w:val="left"/>
      <w:pPr>
        <w:ind w:left="7712" w:hanging="713"/>
      </w:pPr>
      <w:rPr>
        <w:rFonts w:hint="default"/>
      </w:rPr>
    </w:lvl>
    <w:lvl w:ilvl="7" w:tplc="A7E22A28">
      <w:start w:val="1"/>
      <w:numFmt w:val="bullet"/>
      <w:lvlText w:val="•"/>
      <w:lvlJc w:val="left"/>
      <w:pPr>
        <w:ind w:left="8424" w:hanging="713"/>
      </w:pPr>
      <w:rPr>
        <w:rFonts w:hint="default"/>
      </w:rPr>
    </w:lvl>
    <w:lvl w:ilvl="8" w:tplc="8F4E1758">
      <w:start w:val="1"/>
      <w:numFmt w:val="bullet"/>
      <w:lvlText w:val="•"/>
      <w:lvlJc w:val="left"/>
      <w:pPr>
        <w:ind w:left="9136" w:hanging="713"/>
      </w:pPr>
      <w:rPr>
        <w:rFonts w:hint="default"/>
      </w:rPr>
    </w:lvl>
  </w:abstractNum>
  <w:abstractNum w:abstractNumId="4" w15:restartNumberingAfterBreak="0">
    <w:nsid w:val="45BB4F34"/>
    <w:multiLevelType w:val="multilevel"/>
    <w:tmpl w:val="F0B024FE"/>
    <w:lvl w:ilvl="0">
      <w:start w:val="8"/>
      <w:numFmt w:val="decimal"/>
      <w:lvlText w:val="%1"/>
      <w:lvlJc w:val="left"/>
      <w:pPr>
        <w:ind w:left="2056" w:hanging="701"/>
      </w:pPr>
      <w:rPr>
        <w:rFonts w:hint="default"/>
      </w:rPr>
    </w:lvl>
    <w:lvl w:ilvl="1">
      <w:start w:val="4"/>
      <w:numFmt w:val="decimal"/>
      <w:lvlText w:val="%1.%2"/>
      <w:lvlJc w:val="left"/>
      <w:pPr>
        <w:ind w:left="2056" w:hanging="701"/>
      </w:pPr>
      <w:rPr>
        <w:rFonts w:ascii="Times New Roman" w:eastAsia="Times New Roman" w:hAnsi="Times New Roman" w:hint="default"/>
        <w:b/>
        <w:bCs/>
        <w:color w:val="2F2F2F"/>
        <w:w w:val="99"/>
        <w:sz w:val="24"/>
        <w:szCs w:val="24"/>
      </w:rPr>
    </w:lvl>
    <w:lvl w:ilvl="2">
      <w:start w:val="1"/>
      <w:numFmt w:val="upperLetter"/>
      <w:lvlText w:val="%3."/>
      <w:lvlJc w:val="left"/>
      <w:pPr>
        <w:ind w:left="2757" w:hanging="708"/>
      </w:pPr>
      <w:rPr>
        <w:rFonts w:ascii="Times New Roman" w:eastAsia="Times New Roman" w:hAnsi="Times New Roman" w:hint="default"/>
        <w:color w:val="2F2F2F"/>
        <w:w w:val="107"/>
        <w:sz w:val="22"/>
        <w:szCs w:val="22"/>
      </w:rPr>
    </w:lvl>
    <w:lvl w:ilvl="3">
      <w:start w:val="2"/>
      <w:numFmt w:val="decimal"/>
      <w:lvlText w:val="%4."/>
      <w:lvlJc w:val="left"/>
      <w:pPr>
        <w:ind w:left="3443" w:hanging="694"/>
      </w:pPr>
      <w:rPr>
        <w:rFonts w:ascii="Times New Roman" w:eastAsia="Times New Roman" w:hAnsi="Times New Roman" w:hint="default"/>
        <w:color w:val="2F2F2F"/>
        <w:w w:val="102"/>
        <w:sz w:val="22"/>
        <w:szCs w:val="22"/>
      </w:rPr>
    </w:lvl>
    <w:lvl w:ilvl="4">
      <w:start w:val="1"/>
      <w:numFmt w:val="lowerLetter"/>
      <w:lvlText w:val="%5."/>
      <w:lvlJc w:val="left"/>
      <w:pPr>
        <w:ind w:left="4158" w:hanging="701"/>
      </w:pPr>
      <w:rPr>
        <w:rFonts w:ascii="Times New Roman" w:eastAsia="Times New Roman" w:hAnsi="Times New Roman" w:hint="default"/>
        <w:color w:val="2F2F2F"/>
        <w:w w:val="108"/>
        <w:sz w:val="22"/>
        <w:szCs w:val="22"/>
      </w:rPr>
    </w:lvl>
    <w:lvl w:ilvl="5">
      <w:start w:val="1"/>
      <w:numFmt w:val="bullet"/>
      <w:lvlText w:val="•"/>
      <w:lvlJc w:val="left"/>
      <w:pPr>
        <w:ind w:left="5993" w:hanging="701"/>
      </w:pPr>
      <w:rPr>
        <w:rFonts w:hint="default"/>
      </w:rPr>
    </w:lvl>
    <w:lvl w:ilvl="6">
      <w:start w:val="1"/>
      <w:numFmt w:val="bullet"/>
      <w:lvlText w:val="•"/>
      <w:lvlJc w:val="left"/>
      <w:pPr>
        <w:ind w:left="6910" w:hanging="701"/>
      </w:pPr>
      <w:rPr>
        <w:rFonts w:hint="default"/>
      </w:rPr>
    </w:lvl>
    <w:lvl w:ilvl="7">
      <w:start w:val="1"/>
      <w:numFmt w:val="bullet"/>
      <w:lvlText w:val="•"/>
      <w:lvlJc w:val="left"/>
      <w:pPr>
        <w:ind w:left="7827" w:hanging="701"/>
      </w:pPr>
      <w:rPr>
        <w:rFonts w:hint="default"/>
      </w:rPr>
    </w:lvl>
    <w:lvl w:ilvl="8">
      <w:start w:val="1"/>
      <w:numFmt w:val="bullet"/>
      <w:lvlText w:val="•"/>
      <w:lvlJc w:val="left"/>
      <w:pPr>
        <w:ind w:left="8745" w:hanging="701"/>
      </w:pPr>
      <w:rPr>
        <w:rFonts w:hint="default"/>
      </w:rPr>
    </w:lvl>
  </w:abstractNum>
  <w:abstractNum w:abstractNumId="5" w15:restartNumberingAfterBreak="0">
    <w:nsid w:val="477C1C6F"/>
    <w:multiLevelType w:val="hybridMultilevel"/>
    <w:tmpl w:val="18B407C0"/>
    <w:lvl w:ilvl="0" w:tplc="8E12D066">
      <w:start w:val="1"/>
      <w:numFmt w:val="decimal"/>
      <w:pStyle w:val="Section2header"/>
      <w:lvlText w:val="2.%1"/>
      <w:lvlJc w:val="left"/>
      <w:pPr>
        <w:ind w:left="720" w:hanging="360"/>
      </w:pPr>
      <w:rPr>
        <w:rFonts w:ascii="Times New Roman" w:eastAsia="Times New Roman" w:hAnsi="Times New Roman" w:hint="default"/>
        <w:color w:val="3D3D3D"/>
        <w:w w:val="106"/>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E0BCE"/>
    <w:multiLevelType w:val="multilevel"/>
    <w:tmpl w:val="3C90EE22"/>
    <w:lvl w:ilvl="0">
      <w:start w:val="1"/>
      <w:numFmt w:val="decimal"/>
      <w:lvlText w:val="%1"/>
      <w:lvlJc w:val="left"/>
      <w:pPr>
        <w:ind w:left="2040" w:hanging="681"/>
      </w:pPr>
      <w:rPr>
        <w:rFonts w:hint="default"/>
      </w:rPr>
    </w:lvl>
    <w:lvl w:ilvl="1">
      <w:start w:val="1"/>
      <w:numFmt w:val="decimal"/>
      <w:pStyle w:val="Section1heading"/>
      <w:lvlText w:val="%1.%2"/>
      <w:lvlJc w:val="left"/>
      <w:pPr>
        <w:ind w:left="2040" w:hanging="681"/>
        <w:jc w:val="right"/>
      </w:pPr>
      <w:rPr>
        <w:rFonts w:ascii="Times New Roman" w:eastAsia="Times New Roman" w:hAnsi="Times New Roman" w:hint="default"/>
        <w:b/>
        <w:bCs/>
        <w:color w:val="2A2A2A"/>
        <w:w w:val="99"/>
        <w:sz w:val="23"/>
        <w:szCs w:val="23"/>
      </w:rPr>
    </w:lvl>
    <w:lvl w:ilvl="2">
      <w:start w:val="1"/>
      <w:numFmt w:val="bullet"/>
      <w:lvlText w:val="•"/>
      <w:lvlJc w:val="left"/>
      <w:pPr>
        <w:ind w:left="3748" w:hanging="681"/>
      </w:pPr>
      <w:rPr>
        <w:rFonts w:hint="default"/>
      </w:rPr>
    </w:lvl>
    <w:lvl w:ilvl="3">
      <w:start w:val="1"/>
      <w:numFmt w:val="bullet"/>
      <w:lvlText w:val="•"/>
      <w:lvlJc w:val="left"/>
      <w:pPr>
        <w:ind w:left="4602" w:hanging="681"/>
      </w:pPr>
      <w:rPr>
        <w:rFonts w:hint="default"/>
      </w:rPr>
    </w:lvl>
    <w:lvl w:ilvl="4">
      <w:start w:val="1"/>
      <w:numFmt w:val="bullet"/>
      <w:lvlText w:val="•"/>
      <w:lvlJc w:val="left"/>
      <w:pPr>
        <w:ind w:left="5456" w:hanging="681"/>
      </w:pPr>
      <w:rPr>
        <w:rFonts w:hint="default"/>
      </w:rPr>
    </w:lvl>
    <w:lvl w:ilvl="5">
      <w:start w:val="1"/>
      <w:numFmt w:val="bullet"/>
      <w:lvlText w:val="•"/>
      <w:lvlJc w:val="left"/>
      <w:pPr>
        <w:ind w:left="6310" w:hanging="681"/>
      </w:pPr>
      <w:rPr>
        <w:rFonts w:hint="default"/>
      </w:rPr>
    </w:lvl>
    <w:lvl w:ilvl="6">
      <w:start w:val="1"/>
      <w:numFmt w:val="bullet"/>
      <w:lvlText w:val="•"/>
      <w:lvlJc w:val="left"/>
      <w:pPr>
        <w:ind w:left="7164" w:hanging="681"/>
      </w:pPr>
      <w:rPr>
        <w:rFonts w:hint="default"/>
      </w:rPr>
    </w:lvl>
    <w:lvl w:ilvl="7">
      <w:start w:val="1"/>
      <w:numFmt w:val="bullet"/>
      <w:lvlText w:val="•"/>
      <w:lvlJc w:val="left"/>
      <w:pPr>
        <w:ind w:left="8018" w:hanging="681"/>
      </w:pPr>
      <w:rPr>
        <w:rFonts w:hint="default"/>
      </w:rPr>
    </w:lvl>
    <w:lvl w:ilvl="8">
      <w:start w:val="1"/>
      <w:numFmt w:val="bullet"/>
      <w:lvlText w:val="•"/>
      <w:lvlJc w:val="left"/>
      <w:pPr>
        <w:ind w:left="8872" w:hanging="681"/>
      </w:pPr>
      <w:rPr>
        <w:rFonts w:hint="default"/>
      </w:rPr>
    </w:lvl>
  </w:abstractNum>
  <w:abstractNum w:abstractNumId="7" w15:restartNumberingAfterBreak="0">
    <w:nsid w:val="6B283AAC"/>
    <w:multiLevelType w:val="multilevel"/>
    <w:tmpl w:val="AC0A684A"/>
    <w:lvl w:ilvl="0">
      <w:start w:val="3"/>
      <w:numFmt w:val="decimal"/>
      <w:lvlText w:val="%1"/>
      <w:lvlJc w:val="left"/>
      <w:pPr>
        <w:ind w:left="2036" w:hanging="692"/>
      </w:pPr>
      <w:rPr>
        <w:rFonts w:hint="default"/>
      </w:rPr>
    </w:lvl>
    <w:lvl w:ilvl="1">
      <w:start w:val="2"/>
      <w:numFmt w:val="decimal"/>
      <w:lvlText w:val="%1.%2"/>
      <w:lvlJc w:val="left"/>
      <w:pPr>
        <w:ind w:left="2036" w:hanging="692"/>
      </w:pPr>
      <w:rPr>
        <w:rFonts w:ascii="Times New Roman" w:eastAsia="Times New Roman" w:hAnsi="Times New Roman" w:hint="default"/>
        <w:color w:val="2A2A2A"/>
        <w:spacing w:val="-26"/>
        <w:w w:val="127"/>
        <w:sz w:val="22"/>
        <w:szCs w:val="22"/>
      </w:rPr>
    </w:lvl>
    <w:lvl w:ilvl="2">
      <w:start w:val="1"/>
      <w:numFmt w:val="upperLetter"/>
      <w:lvlText w:val="%3."/>
      <w:lvlJc w:val="left"/>
      <w:pPr>
        <w:ind w:left="2742" w:hanging="699"/>
      </w:pPr>
      <w:rPr>
        <w:rFonts w:ascii="Times New Roman" w:eastAsia="Times New Roman" w:hAnsi="Times New Roman" w:hint="default"/>
        <w:color w:val="3D3D3D"/>
        <w:w w:val="95"/>
        <w:sz w:val="23"/>
        <w:szCs w:val="23"/>
      </w:rPr>
    </w:lvl>
    <w:lvl w:ilvl="3">
      <w:start w:val="1"/>
      <w:numFmt w:val="bullet"/>
      <w:lvlText w:val="•"/>
      <w:lvlJc w:val="left"/>
      <w:pPr>
        <w:ind w:left="4479" w:hanging="699"/>
      </w:pPr>
      <w:rPr>
        <w:rFonts w:hint="default"/>
      </w:rPr>
    </w:lvl>
    <w:lvl w:ilvl="4">
      <w:start w:val="1"/>
      <w:numFmt w:val="bullet"/>
      <w:lvlText w:val="•"/>
      <w:lvlJc w:val="left"/>
      <w:pPr>
        <w:ind w:left="5348" w:hanging="699"/>
      </w:pPr>
      <w:rPr>
        <w:rFonts w:hint="default"/>
      </w:rPr>
    </w:lvl>
    <w:lvl w:ilvl="5">
      <w:start w:val="1"/>
      <w:numFmt w:val="bullet"/>
      <w:lvlText w:val="•"/>
      <w:lvlJc w:val="left"/>
      <w:pPr>
        <w:ind w:left="6217" w:hanging="699"/>
      </w:pPr>
      <w:rPr>
        <w:rFonts w:hint="default"/>
      </w:rPr>
    </w:lvl>
    <w:lvl w:ilvl="6">
      <w:start w:val="1"/>
      <w:numFmt w:val="bullet"/>
      <w:lvlText w:val="•"/>
      <w:lvlJc w:val="left"/>
      <w:pPr>
        <w:ind w:left="7085" w:hanging="699"/>
      </w:pPr>
      <w:rPr>
        <w:rFonts w:hint="default"/>
      </w:rPr>
    </w:lvl>
    <w:lvl w:ilvl="7">
      <w:start w:val="1"/>
      <w:numFmt w:val="bullet"/>
      <w:lvlText w:val="•"/>
      <w:lvlJc w:val="left"/>
      <w:pPr>
        <w:ind w:left="7954" w:hanging="699"/>
      </w:pPr>
      <w:rPr>
        <w:rFonts w:hint="default"/>
      </w:rPr>
    </w:lvl>
    <w:lvl w:ilvl="8">
      <w:start w:val="1"/>
      <w:numFmt w:val="bullet"/>
      <w:lvlText w:val="•"/>
      <w:lvlJc w:val="left"/>
      <w:pPr>
        <w:ind w:left="8822" w:hanging="699"/>
      </w:pPr>
      <w:rPr>
        <w:rFonts w:hint="default"/>
      </w:rPr>
    </w:lvl>
  </w:abstractNum>
  <w:abstractNum w:abstractNumId="8" w15:restartNumberingAfterBreak="0">
    <w:nsid w:val="7C760052"/>
    <w:multiLevelType w:val="multilevel"/>
    <w:tmpl w:val="B9E8785C"/>
    <w:lvl w:ilvl="0">
      <w:start w:val="2"/>
      <w:numFmt w:val="decimal"/>
      <w:lvlText w:val="%1"/>
      <w:lvlJc w:val="left"/>
      <w:pPr>
        <w:ind w:left="2047" w:hanging="688"/>
      </w:pPr>
      <w:rPr>
        <w:rFonts w:hint="default"/>
      </w:rPr>
    </w:lvl>
    <w:lvl w:ilvl="1">
      <w:start w:val="5"/>
      <w:numFmt w:val="decimal"/>
      <w:lvlText w:val="%1.%2"/>
      <w:lvlJc w:val="left"/>
      <w:pPr>
        <w:ind w:left="2047" w:hanging="688"/>
      </w:pPr>
      <w:rPr>
        <w:rFonts w:ascii="Times New Roman" w:eastAsia="Times New Roman" w:hAnsi="Times New Roman" w:hint="default"/>
        <w:color w:val="282828"/>
        <w:w w:val="107"/>
        <w:sz w:val="22"/>
        <w:szCs w:val="22"/>
      </w:rPr>
    </w:lvl>
    <w:lvl w:ilvl="2">
      <w:start w:val="1"/>
      <w:numFmt w:val="upperLetter"/>
      <w:lvlText w:val="%3."/>
      <w:lvlJc w:val="left"/>
      <w:pPr>
        <w:ind w:left="2749" w:hanging="703"/>
      </w:pPr>
      <w:rPr>
        <w:rFonts w:ascii="Times New Roman" w:eastAsia="Arial" w:hAnsi="Times New Roman" w:cs="Times New Roman" w:hint="default"/>
        <w:color w:val="383A3A"/>
        <w:w w:val="107"/>
        <w:sz w:val="24"/>
        <w:szCs w:val="24"/>
      </w:rPr>
    </w:lvl>
    <w:lvl w:ilvl="3">
      <w:start w:val="1"/>
      <w:numFmt w:val="bullet"/>
      <w:lvlText w:val="•"/>
      <w:lvlJc w:val="left"/>
      <w:pPr>
        <w:ind w:left="4494" w:hanging="703"/>
      </w:pPr>
      <w:rPr>
        <w:rFonts w:hint="default"/>
      </w:rPr>
    </w:lvl>
    <w:lvl w:ilvl="4">
      <w:start w:val="1"/>
      <w:numFmt w:val="bullet"/>
      <w:lvlText w:val="•"/>
      <w:lvlJc w:val="left"/>
      <w:pPr>
        <w:ind w:left="5366" w:hanging="703"/>
      </w:pPr>
      <w:rPr>
        <w:rFonts w:hint="default"/>
      </w:rPr>
    </w:lvl>
    <w:lvl w:ilvl="5">
      <w:start w:val="1"/>
      <w:numFmt w:val="bullet"/>
      <w:lvlText w:val="•"/>
      <w:lvlJc w:val="left"/>
      <w:pPr>
        <w:ind w:left="6238" w:hanging="703"/>
      </w:pPr>
      <w:rPr>
        <w:rFonts w:hint="default"/>
      </w:rPr>
    </w:lvl>
    <w:lvl w:ilvl="6">
      <w:start w:val="1"/>
      <w:numFmt w:val="bullet"/>
      <w:lvlText w:val="•"/>
      <w:lvlJc w:val="left"/>
      <w:pPr>
        <w:ind w:left="7111" w:hanging="703"/>
      </w:pPr>
      <w:rPr>
        <w:rFonts w:hint="default"/>
      </w:rPr>
    </w:lvl>
    <w:lvl w:ilvl="7">
      <w:start w:val="1"/>
      <w:numFmt w:val="bullet"/>
      <w:lvlText w:val="•"/>
      <w:lvlJc w:val="left"/>
      <w:pPr>
        <w:ind w:left="7983" w:hanging="703"/>
      </w:pPr>
      <w:rPr>
        <w:rFonts w:hint="default"/>
      </w:rPr>
    </w:lvl>
    <w:lvl w:ilvl="8">
      <w:start w:val="1"/>
      <w:numFmt w:val="bullet"/>
      <w:lvlText w:val="•"/>
      <w:lvlJc w:val="left"/>
      <w:pPr>
        <w:ind w:left="8855" w:hanging="703"/>
      </w:pPr>
      <w:rPr>
        <w:rFonts w:hint="default"/>
      </w:rPr>
    </w:lvl>
  </w:abstractNum>
  <w:abstractNum w:abstractNumId="9" w15:restartNumberingAfterBreak="0">
    <w:nsid w:val="7FBE6CAE"/>
    <w:multiLevelType w:val="multilevel"/>
    <w:tmpl w:val="BDF048EE"/>
    <w:lvl w:ilvl="0">
      <w:start w:val="2"/>
      <w:numFmt w:val="decimal"/>
      <w:lvlText w:val="%1"/>
      <w:lvlJc w:val="left"/>
      <w:pPr>
        <w:ind w:left="2056" w:hanging="701"/>
      </w:pPr>
      <w:rPr>
        <w:rFonts w:hint="default"/>
      </w:rPr>
    </w:lvl>
    <w:lvl w:ilvl="1">
      <w:start w:val="4"/>
      <w:numFmt w:val="decimal"/>
      <w:lvlText w:val="%1.%2"/>
      <w:lvlJc w:val="left"/>
      <w:pPr>
        <w:ind w:left="2056" w:hanging="701"/>
      </w:pPr>
      <w:rPr>
        <w:rFonts w:ascii="Times New Roman" w:eastAsia="Times New Roman" w:hAnsi="Times New Roman" w:hint="default"/>
        <w:b/>
        <w:bCs/>
        <w:color w:val="2F2F2F"/>
        <w:w w:val="99"/>
        <w:sz w:val="24"/>
        <w:szCs w:val="24"/>
      </w:rPr>
    </w:lvl>
    <w:lvl w:ilvl="2">
      <w:start w:val="1"/>
      <w:numFmt w:val="upperLetter"/>
      <w:lvlText w:val="%3."/>
      <w:lvlJc w:val="left"/>
      <w:pPr>
        <w:ind w:left="2757" w:hanging="708"/>
      </w:pPr>
      <w:rPr>
        <w:rFonts w:ascii="Times New Roman" w:eastAsia="Times New Roman" w:hAnsi="Times New Roman" w:hint="default"/>
        <w:color w:val="2F2F2F"/>
        <w:w w:val="107"/>
        <w:sz w:val="22"/>
        <w:szCs w:val="22"/>
      </w:rPr>
    </w:lvl>
    <w:lvl w:ilvl="3">
      <w:start w:val="2"/>
      <w:numFmt w:val="decimal"/>
      <w:lvlText w:val="%4."/>
      <w:lvlJc w:val="left"/>
      <w:pPr>
        <w:ind w:left="3443" w:hanging="694"/>
      </w:pPr>
      <w:rPr>
        <w:rFonts w:ascii="Times New Roman" w:eastAsia="Times New Roman" w:hAnsi="Times New Roman" w:hint="default"/>
        <w:color w:val="2F2F2F"/>
        <w:w w:val="102"/>
        <w:sz w:val="22"/>
        <w:szCs w:val="22"/>
      </w:rPr>
    </w:lvl>
    <w:lvl w:ilvl="4">
      <w:start w:val="1"/>
      <w:numFmt w:val="lowerLetter"/>
      <w:lvlText w:val="%5."/>
      <w:lvlJc w:val="left"/>
      <w:pPr>
        <w:ind w:left="4158" w:hanging="701"/>
      </w:pPr>
      <w:rPr>
        <w:rFonts w:ascii="Times New Roman" w:eastAsia="Times New Roman" w:hAnsi="Times New Roman" w:hint="default"/>
        <w:color w:val="2F2F2F"/>
        <w:w w:val="108"/>
        <w:sz w:val="22"/>
        <w:szCs w:val="22"/>
      </w:rPr>
    </w:lvl>
    <w:lvl w:ilvl="5">
      <w:start w:val="1"/>
      <w:numFmt w:val="bullet"/>
      <w:lvlText w:val="•"/>
      <w:lvlJc w:val="left"/>
      <w:pPr>
        <w:ind w:left="5993" w:hanging="701"/>
      </w:pPr>
      <w:rPr>
        <w:rFonts w:hint="default"/>
      </w:rPr>
    </w:lvl>
    <w:lvl w:ilvl="6">
      <w:start w:val="1"/>
      <w:numFmt w:val="bullet"/>
      <w:lvlText w:val="•"/>
      <w:lvlJc w:val="left"/>
      <w:pPr>
        <w:ind w:left="6910" w:hanging="701"/>
      </w:pPr>
      <w:rPr>
        <w:rFonts w:hint="default"/>
      </w:rPr>
    </w:lvl>
    <w:lvl w:ilvl="7">
      <w:start w:val="1"/>
      <w:numFmt w:val="bullet"/>
      <w:lvlText w:val="•"/>
      <w:lvlJc w:val="left"/>
      <w:pPr>
        <w:ind w:left="7827" w:hanging="701"/>
      </w:pPr>
      <w:rPr>
        <w:rFonts w:hint="default"/>
      </w:rPr>
    </w:lvl>
    <w:lvl w:ilvl="8">
      <w:start w:val="1"/>
      <w:numFmt w:val="bullet"/>
      <w:lvlText w:val="•"/>
      <w:lvlJc w:val="left"/>
      <w:pPr>
        <w:ind w:left="8745" w:hanging="701"/>
      </w:pPr>
      <w:rPr>
        <w:rFonts w:hint="default"/>
      </w:rPr>
    </w:lvl>
  </w:abstractNum>
  <w:num w:numId="1">
    <w:abstractNumId w:val="3"/>
  </w:num>
  <w:num w:numId="2">
    <w:abstractNumId w:val="7"/>
  </w:num>
  <w:num w:numId="3">
    <w:abstractNumId w:val="8"/>
  </w:num>
  <w:num w:numId="4">
    <w:abstractNumId w:val="9"/>
  </w:num>
  <w:num w:numId="5">
    <w:abstractNumId w:val="1"/>
  </w:num>
  <w:num w:numId="6">
    <w:abstractNumId w:val="2"/>
  </w:num>
  <w:num w:numId="7">
    <w:abstractNumId w:val="6"/>
  </w:num>
  <w:num w:numId="8">
    <w:abstractNumId w:val="1"/>
  </w:num>
  <w:num w:numId="9">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1"/>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52"/>
    <w:rsid w:val="00035632"/>
    <w:rsid w:val="001051F1"/>
    <w:rsid w:val="00123068"/>
    <w:rsid w:val="001F743D"/>
    <w:rsid w:val="00243D7D"/>
    <w:rsid w:val="0027375C"/>
    <w:rsid w:val="00365A53"/>
    <w:rsid w:val="003A5D5E"/>
    <w:rsid w:val="00406197"/>
    <w:rsid w:val="00431474"/>
    <w:rsid w:val="00460D98"/>
    <w:rsid w:val="00667C06"/>
    <w:rsid w:val="00692FE5"/>
    <w:rsid w:val="00716CB9"/>
    <w:rsid w:val="00731FDD"/>
    <w:rsid w:val="00871956"/>
    <w:rsid w:val="00874F2E"/>
    <w:rsid w:val="008E2E53"/>
    <w:rsid w:val="00922897"/>
    <w:rsid w:val="00945CDF"/>
    <w:rsid w:val="009C29B5"/>
    <w:rsid w:val="00A0404A"/>
    <w:rsid w:val="00A85F58"/>
    <w:rsid w:val="00B30E4E"/>
    <w:rsid w:val="00BF1042"/>
    <w:rsid w:val="00C11F33"/>
    <w:rsid w:val="00C24240"/>
    <w:rsid w:val="00C37E84"/>
    <w:rsid w:val="00C46D93"/>
    <w:rsid w:val="00C551B7"/>
    <w:rsid w:val="00CB2652"/>
    <w:rsid w:val="00CD6E77"/>
    <w:rsid w:val="00D679C4"/>
    <w:rsid w:val="00E426D4"/>
    <w:rsid w:val="00E441E9"/>
    <w:rsid w:val="00F213AA"/>
    <w:rsid w:val="00F3320C"/>
    <w:rsid w:val="00FC596B"/>
    <w:rsid w:val="00FE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69620-C4D7-4D3F-A67D-2EEC8168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47" w:hanging="688"/>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6E77"/>
    <w:pPr>
      <w:numPr>
        <w:numId w:val="13"/>
      </w:numPr>
      <w:tabs>
        <w:tab w:val="left" w:pos="2872"/>
      </w:tabs>
      <w:spacing w:before="240" w:after="240" w:line="262" w:lineRule="auto"/>
      <w:ind w:right="101"/>
    </w:pPr>
    <w:rPr>
      <w:rFonts w:ascii="Times New Roman" w:eastAsia="Times New Roman" w:hAnsi="Times New Roman" w:cs="Times New Roman"/>
      <w:color w:val="383838"/>
      <w:w w:val="105"/>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6D93"/>
    <w:rPr>
      <w:rFonts w:ascii="Tahoma" w:hAnsi="Tahoma" w:cs="Tahoma"/>
      <w:sz w:val="16"/>
      <w:szCs w:val="16"/>
    </w:rPr>
  </w:style>
  <w:style w:type="character" w:customStyle="1" w:styleId="BalloonTextChar">
    <w:name w:val="Balloon Text Char"/>
    <w:basedOn w:val="DefaultParagraphFont"/>
    <w:link w:val="BalloonText"/>
    <w:uiPriority w:val="99"/>
    <w:semiHidden/>
    <w:rsid w:val="00C46D93"/>
    <w:rPr>
      <w:rFonts w:ascii="Tahoma" w:hAnsi="Tahoma" w:cs="Tahoma"/>
      <w:sz w:val="16"/>
      <w:szCs w:val="16"/>
    </w:rPr>
  </w:style>
  <w:style w:type="paragraph" w:customStyle="1" w:styleId="Section1heading">
    <w:name w:val="Section 1 heading"/>
    <w:basedOn w:val="Normal"/>
    <w:link w:val="Section1headingChar"/>
    <w:uiPriority w:val="1"/>
    <w:qFormat/>
    <w:rsid w:val="00B30E4E"/>
    <w:pPr>
      <w:keepNext/>
      <w:numPr>
        <w:ilvl w:val="1"/>
        <w:numId w:val="7"/>
      </w:numPr>
      <w:tabs>
        <w:tab w:val="left" w:pos="2041"/>
      </w:tabs>
      <w:ind w:left="720" w:hanging="720"/>
      <w:jc w:val="left"/>
    </w:pPr>
    <w:rPr>
      <w:rFonts w:ascii="Times New Roman" w:hAnsi="Times New Roman" w:cs="Times New Roman"/>
      <w:b/>
      <w:color w:val="3B3B3B"/>
      <w:sz w:val="24"/>
      <w:szCs w:val="24"/>
    </w:rPr>
  </w:style>
  <w:style w:type="paragraph" w:customStyle="1" w:styleId="Normanindented">
    <w:name w:val="Norman indented"/>
    <w:basedOn w:val="Normal"/>
    <w:link w:val="NormanindentedChar"/>
    <w:uiPriority w:val="1"/>
    <w:qFormat/>
    <w:rsid w:val="00D679C4"/>
    <w:pPr>
      <w:spacing w:before="240" w:after="240"/>
      <w:ind w:left="720"/>
    </w:pPr>
    <w:rPr>
      <w:rFonts w:ascii="Times New Roman" w:hAnsi="Times New Roman" w:cs="Times New Roman"/>
      <w:sz w:val="24"/>
      <w:szCs w:val="24"/>
    </w:rPr>
  </w:style>
  <w:style w:type="character" w:customStyle="1" w:styleId="Section1headingChar">
    <w:name w:val="Section 1 heading Char"/>
    <w:basedOn w:val="DefaultParagraphFont"/>
    <w:link w:val="Section1heading"/>
    <w:uiPriority w:val="1"/>
    <w:rsid w:val="00B30E4E"/>
    <w:rPr>
      <w:rFonts w:ascii="Times New Roman" w:hAnsi="Times New Roman" w:cs="Times New Roman"/>
      <w:b/>
      <w:color w:val="3B3B3B"/>
      <w:sz w:val="24"/>
      <w:szCs w:val="24"/>
    </w:rPr>
  </w:style>
  <w:style w:type="paragraph" w:styleId="Header">
    <w:name w:val="header"/>
    <w:basedOn w:val="Normal"/>
    <w:link w:val="HeaderChar"/>
    <w:uiPriority w:val="99"/>
    <w:unhideWhenUsed/>
    <w:rsid w:val="00922897"/>
    <w:pPr>
      <w:tabs>
        <w:tab w:val="center" w:pos="4680"/>
        <w:tab w:val="right" w:pos="9360"/>
      </w:tabs>
    </w:pPr>
  </w:style>
  <w:style w:type="character" w:customStyle="1" w:styleId="NormanindentedChar">
    <w:name w:val="Norman indented Char"/>
    <w:basedOn w:val="DefaultParagraphFont"/>
    <w:link w:val="Normanindented"/>
    <w:uiPriority w:val="1"/>
    <w:rsid w:val="00D679C4"/>
    <w:rPr>
      <w:rFonts w:ascii="Times New Roman" w:hAnsi="Times New Roman" w:cs="Times New Roman"/>
      <w:sz w:val="24"/>
      <w:szCs w:val="24"/>
    </w:rPr>
  </w:style>
  <w:style w:type="character" w:customStyle="1" w:styleId="HeaderChar">
    <w:name w:val="Header Char"/>
    <w:basedOn w:val="DefaultParagraphFont"/>
    <w:link w:val="Header"/>
    <w:uiPriority w:val="99"/>
    <w:rsid w:val="00922897"/>
  </w:style>
  <w:style w:type="paragraph" w:styleId="Footer">
    <w:name w:val="footer"/>
    <w:basedOn w:val="Normal"/>
    <w:link w:val="FooterChar"/>
    <w:uiPriority w:val="99"/>
    <w:unhideWhenUsed/>
    <w:rsid w:val="00922897"/>
    <w:pPr>
      <w:tabs>
        <w:tab w:val="center" w:pos="4680"/>
        <w:tab w:val="right" w:pos="9360"/>
      </w:tabs>
    </w:pPr>
  </w:style>
  <w:style w:type="character" w:customStyle="1" w:styleId="FooterChar">
    <w:name w:val="Footer Char"/>
    <w:basedOn w:val="DefaultParagraphFont"/>
    <w:link w:val="Footer"/>
    <w:uiPriority w:val="99"/>
    <w:rsid w:val="00922897"/>
  </w:style>
  <w:style w:type="paragraph" w:customStyle="1" w:styleId="Section2header">
    <w:name w:val="Section 2 header"/>
    <w:basedOn w:val="Section1heading"/>
    <w:link w:val="Section2headerChar"/>
    <w:uiPriority w:val="1"/>
    <w:qFormat/>
    <w:rsid w:val="00667C06"/>
    <w:pPr>
      <w:numPr>
        <w:ilvl w:val="0"/>
        <w:numId w:val="14"/>
      </w:numPr>
      <w:ind w:hanging="720"/>
    </w:pPr>
    <w:rPr>
      <w:rFonts w:ascii="Times New Roman Bold" w:hAnsi="Times New Roman Bold"/>
      <w:color w:val="auto"/>
    </w:rPr>
  </w:style>
  <w:style w:type="character" w:customStyle="1" w:styleId="Section2headerChar">
    <w:name w:val="Section 2 header Char"/>
    <w:basedOn w:val="Section1headingChar"/>
    <w:link w:val="Section2header"/>
    <w:uiPriority w:val="1"/>
    <w:rsid w:val="00667C06"/>
    <w:rPr>
      <w:rFonts w:ascii="Times New Roman Bold" w:hAnsi="Times New Roman Bold" w:cs="Times New Roman"/>
      <w:b/>
      <w:color w:val="3B3B3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Dovre</dc:creator>
  <cp:lastModifiedBy>Kelly Phillips</cp:lastModifiedBy>
  <cp:revision>2</cp:revision>
  <cp:lastPrinted>2017-10-10T23:49:00Z</cp:lastPrinted>
  <dcterms:created xsi:type="dcterms:W3CDTF">2017-10-11T00:21:00Z</dcterms:created>
  <dcterms:modified xsi:type="dcterms:W3CDTF">2017-10-11T00:21:00Z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LastSaved">
    <vt:filetime>2017-08-31T00:00:00Z</vt:filetime>
  </property>
</Properties>
</file>