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7BA3" w14:textId="77777777" w:rsidR="00662617" w:rsidRPr="00A82A15" w:rsidRDefault="00662617" w:rsidP="00662617">
      <w:pPr>
        <w:jc w:val="center"/>
        <w:rPr>
          <w:rFonts w:ascii="Times New Roman" w:hAnsi="Times New Roman"/>
          <w:b/>
          <w:sz w:val="26"/>
          <w:szCs w:val="26"/>
        </w:rPr>
      </w:pPr>
      <w:bookmarkStart w:id="0" w:name="_GoBack"/>
      <w:bookmarkEnd w:id="0"/>
      <w:r w:rsidRPr="00A82A15">
        <w:rPr>
          <w:rFonts w:ascii="Times New Roman" w:hAnsi="Times New Roman"/>
          <w:b/>
          <w:sz w:val="26"/>
          <w:szCs w:val="26"/>
        </w:rPr>
        <w:t>ROAD US</w:t>
      </w:r>
      <w:r w:rsidR="004F143B">
        <w:rPr>
          <w:rFonts w:ascii="Times New Roman" w:hAnsi="Times New Roman"/>
          <w:b/>
          <w:sz w:val="26"/>
          <w:szCs w:val="26"/>
        </w:rPr>
        <w:t xml:space="preserve">E </w:t>
      </w:r>
      <w:r w:rsidRPr="00A82A15">
        <w:rPr>
          <w:rFonts w:ascii="Times New Roman" w:hAnsi="Times New Roman"/>
          <w:b/>
          <w:sz w:val="26"/>
          <w:szCs w:val="26"/>
        </w:rPr>
        <w:t>AGREEMENT</w:t>
      </w:r>
    </w:p>
    <w:p w14:paraId="165DD996" w14:textId="77777777" w:rsidR="00662617" w:rsidRPr="00A82A15" w:rsidRDefault="00662617" w:rsidP="00662617">
      <w:pPr>
        <w:jc w:val="center"/>
        <w:rPr>
          <w:rFonts w:ascii="Times New Roman" w:hAnsi="Times New Roman"/>
          <w:b/>
          <w:sz w:val="26"/>
          <w:szCs w:val="26"/>
        </w:rPr>
      </w:pPr>
    </w:p>
    <w:p w14:paraId="2970F9E7" w14:textId="77777777" w:rsidR="00662617" w:rsidRPr="00A82A15" w:rsidRDefault="00662617" w:rsidP="00662617">
      <w:pPr>
        <w:jc w:val="both"/>
        <w:rPr>
          <w:rFonts w:ascii="Times New Roman" w:hAnsi="Times New Roman"/>
          <w:sz w:val="26"/>
          <w:szCs w:val="26"/>
        </w:rPr>
      </w:pPr>
      <w:r w:rsidRPr="00A82A15">
        <w:rPr>
          <w:rFonts w:ascii="Times New Roman" w:hAnsi="Times New Roman"/>
          <w:sz w:val="26"/>
          <w:szCs w:val="26"/>
        </w:rPr>
        <w:t>This ROAD USE AGREEMENT ("Agreement") is made and entered into this ___ day of _____________, 2023 (“Effective Date”) by and between the Town of Dovre, a Wisconsin town ("Dovre"), a</w:t>
      </w:r>
      <w:r w:rsidR="004F143B">
        <w:rPr>
          <w:rFonts w:ascii="Times New Roman" w:hAnsi="Times New Roman"/>
          <w:sz w:val="26"/>
          <w:szCs w:val="26"/>
        </w:rPr>
        <w:t xml:space="preserve">nd THEODORE STRZOK ("Strzok"). </w:t>
      </w:r>
    </w:p>
    <w:p w14:paraId="6E2FE569" w14:textId="77777777" w:rsidR="00662617" w:rsidRPr="00A82A15" w:rsidRDefault="00662617" w:rsidP="00662617">
      <w:pPr>
        <w:jc w:val="both"/>
        <w:rPr>
          <w:rFonts w:ascii="Times New Roman" w:hAnsi="Times New Roman"/>
          <w:sz w:val="26"/>
          <w:szCs w:val="26"/>
        </w:rPr>
      </w:pPr>
    </w:p>
    <w:p w14:paraId="3E80ECD3" w14:textId="77777777" w:rsidR="00662617" w:rsidRPr="00A82A15" w:rsidRDefault="00662617" w:rsidP="00662617">
      <w:pPr>
        <w:jc w:val="center"/>
        <w:rPr>
          <w:rFonts w:ascii="Times New Roman" w:hAnsi="Times New Roman"/>
          <w:b/>
          <w:sz w:val="26"/>
          <w:szCs w:val="26"/>
        </w:rPr>
      </w:pPr>
      <w:r w:rsidRPr="00A82A15">
        <w:rPr>
          <w:rFonts w:ascii="Times New Roman" w:hAnsi="Times New Roman"/>
          <w:b/>
          <w:sz w:val="26"/>
          <w:szCs w:val="26"/>
        </w:rPr>
        <w:t>RECITALS</w:t>
      </w:r>
    </w:p>
    <w:p w14:paraId="730A21E8" w14:textId="77777777" w:rsidR="00662617" w:rsidRPr="00A82A15" w:rsidRDefault="00662617" w:rsidP="00662617">
      <w:pPr>
        <w:pStyle w:val="ListParagraph"/>
        <w:numPr>
          <w:ilvl w:val="0"/>
          <w:numId w:val="17"/>
        </w:numPr>
        <w:rPr>
          <w:szCs w:val="26"/>
        </w:rPr>
      </w:pPr>
      <w:r w:rsidRPr="00A82A15">
        <w:rPr>
          <w:szCs w:val="26"/>
        </w:rPr>
        <w:t>Dovre implements seasonal weight limits during the spring months so as to protect the investments it has made in its road infrastructure.</w:t>
      </w:r>
    </w:p>
    <w:p w14:paraId="66C3B784" w14:textId="745C2823" w:rsidR="00662617" w:rsidRPr="00A82A15" w:rsidRDefault="00662617" w:rsidP="00662617">
      <w:pPr>
        <w:pStyle w:val="ListParagraph"/>
        <w:numPr>
          <w:ilvl w:val="0"/>
          <w:numId w:val="17"/>
        </w:numPr>
        <w:rPr>
          <w:szCs w:val="26"/>
        </w:rPr>
      </w:pPr>
      <w:r w:rsidRPr="00A82A15">
        <w:rPr>
          <w:szCs w:val="26"/>
        </w:rPr>
        <w:t xml:space="preserve">Strzok operates a logging company </w:t>
      </w:r>
      <w:r w:rsidR="00B3293A">
        <w:rPr>
          <w:szCs w:val="26"/>
        </w:rPr>
        <w:t>at 408</w:t>
      </w:r>
      <w:r w:rsidR="00C8501C">
        <w:rPr>
          <w:szCs w:val="26"/>
        </w:rPr>
        <w:t xml:space="preserve"> 27</w:t>
      </w:r>
      <w:r w:rsidR="00C8501C" w:rsidRPr="00C8501C">
        <w:rPr>
          <w:szCs w:val="26"/>
          <w:vertAlign w:val="superscript"/>
        </w:rPr>
        <w:t>th</w:t>
      </w:r>
      <w:r w:rsidR="00C8501C">
        <w:rPr>
          <w:szCs w:val="26"/>
        </w:rPr>
        <w:t xml:space="preserve"> Street in the Town of Dovre </w:t>
      </w:r>
      <w:r w:rsidRPr="00A82A15">
        <w:rPr>
          <w:szCs w:val="26"/>
        </w:rPr>
        <w:t>that uti</w:t>
      </w:r>
      <w:r w:rsidR="00511242">
        <w:rPr>
          <w:szCs w:val="26"/>
        </w:rPr>
        <w:t xml:space="preserve">lizes Dovre roads, specifically a portion of </w:t>
      </w:r>
      <w:r w:rsidRPr="00A82A15">
        <w:rPr>
          <w:szCs w:val="26"/>
        </w:rPr>
        <w:t>27</w:t>
      </w:r>
      <w:r w:rsidRPr="00A82A15">
        <w:rPr>
          <w:szCs w:val="26"/>
          <w:vertAlign w:val="superscript"/>
        </w:rPr>
        <w:t>th</w:t>
      </w:r>
      <w:r w:rsidRPr="00A82A15">
        <w:rPr>
          <w:szCs w:val="26"/>
        </w:rPr>
        <w:t xml:space="preserve"> Street.</w:t>
      </w:r>
    </w:p>
    <w:p w14:paraId="7D643511" w14:textId="77777777" w:rsidR="00662617" w:rsidRPr="00A82A15" w:rsidRDefault="00662617" w:rsidP="00662617">
      <w:pPr>
        <w:pStyle w:val="ListParagraph"/>
        <w:numPr>
          <w:ilvl w:val="0"/>
          <w:numId w:val="17"/>
        </w:numPr>
        <w:rPr>
          <w:szCs w:val="26"/>
        </w:rPr>
      </w:pPr>
      <w:r w:rsidRPr="00A82A15">
        <w:rPr>
          <w:szCs w:val="26"/>
        </w:rPr>
        <w:t>Strzok desires to utilize 27</w:t>
      </w:r>
      <w:r w:rsidRPr="00A82A15">
        <w:rPr>
          <w:szCs w:val="26"/>
          <w:vertAlign w:val="superscript"/>
        </w:rPr>
        <w:t>th</w:t>
      </w:r>
      <w:r w:rsidRPr="00A82A15">
        <w:rPr>
          <w:szCs w:val="26"/>
        </w:rPr>
        <w:t xml:space="preserve"> street </w:t>
      </w:r>
      <w:r w:rsidR="0033400D">
        <w:rPr>
          <w:szCs w:val="26"/>
        </w:rPr>
        <w:t xml:space="preserve">for his logging business </w:t>
      </w:r>
      <w:r w:rsidRPr="00A82A15">
        <w:rPr>
          <w:szCs w:val="26"/>
        </w:rPr>
        <w:t>during the time period that Dovre imposes seasonal weight limits.</w:t>
      </w:r>
    </w:p>
    <w:p w14:paraId="0854BF85" w14:textId="6A961B95" w:rsidR="00662617" w:rsidRPr="00A82A15" w:rsidRDefault="00662617" w:rsidP="00662617">
      <w:pPr>
        <w:pStyle w:val="ListParagraph"/>
        <w:numPr>
          <w:ilvl w:val="0"/>
          <w:numId w:val="17"/>
        </w:numPr>
        <w:rPr>
          <w:szCs w:val="26"/>
        </w:rPr>
      </w:pPr>
      <w:r w:rsidRPr="00A82A15">
        <w:rPr>
          <w:szCs w:val="26"/>
        </w:rPr>
        <w:t>Dovre is willing to permit Strzok to use</w:t>
      </w:r>
      <w:r w:rsidR="00511242">
        <w:rPr>
          <w:szCs w:val="26"/>
        </w:rPr>
        <w:t xml:space="preserve"> a portion of</w:t>
      </w:r>
      <w:r w:rsidRPr="00A82A15">
        <w:rPr>
          <w:szCs w:val="26"/>
        </w:rPr>
        <w:t xml:space="preserve"> 27</w:t>
      </w:r>
      <w:r w:rsidRPr="00A82A15">
        <w:rPr>
          <w:szCs w:val="26"/>
          <w:vertAlign w:val="superscript"/>
        </w:rPr>
        <w:t>th</w:t>
      </w:r>
      <w:r w:rsidRPr="00A82A15">
        <w:rPr>
          <w:szCs w:val="26"/>
        </w:rPr>
        <w:t xml:space="preserve"> Street so long as Strzok provides adequate protection to ensure </w:t>
      </w:r>
      <w:r w:rsidR="006D7026" w:rsidRPr="00A82A15">
        <w:rPr>
          <w:szCs w:val="26"/>
        </w:rPr>
        <w:t>Dovre will not have any financial responsibility for repairing damage done to 27</w:t>
      </w:r>
      <w:r w:rsidR="006D7026" w:rsidRPr="00A82A15">
        <w:rPr>
          <w:szCs w:val="26"/>
          <w:vertAlign w:val="superscript"/>
        </w:rPr>
        <w:t>th</w:t>
      </w:r>
      <w:r w:rsidR="006D7026" w:rsidRPr="00A82A15">
        <w:rPr>
          <w:szCs w:val="26"/>
        </w:rPr>
        <w:t xml:space="preserve"> Street</w:t>
      </w:r>
      <w:r w:rsidR="007C728F">
        <w:rPr>
          <w:szCs w:val="26"/>
        </w:rPr>
        <w:t xml:space="preserve"> by Strzok</w:t>
      </w:r>
      <w:r w:rsidR="006D7026" w:rsidRPr="00A82A15">
        <w:rPr>
          <w:szCs w:val="26"/>
        </w:rPr>
        <w:t>.</w:t>
      </w:r>
    </w:p>
    <w:p w14:paraId="36440BFC" w14:textId="77777777" w:rsidR="006D7026" w:rsidRPr="00A82A15" w:rsidRDefault="006D7026" w:rsidP="006D7026">
      <w:pPr>
        <w:rPr>
          <w:rFonts w:ascii="Times New Roman" w:hAnsi="Times New Roman"/>
          <w:sz w:val="26"/>
          <w:szCs w:val="26"/>
        </w:rPr>
      </w:pPr>
    </w:p>
    <w:p w14:paraId="6B8CA500" w14:textId="77777777" w:rsidR="006D7026" w:rsidRPr="00A82A15" w:rsidRDefault="00FC3072" w:rsidP="00FC3072">
      <w:pPr>
        <w:jc w:val="center"/>
        <w:rPr>
          <w:rFonts w:ascii="Times New Roman" w:hAnsi="Times New Roman"/>
          <w:b/>
          <w:sz w:val="26"/>
          <w:szCs w:val="26"/>
        </w:rPr>
      </w:pPr>
      <w:r>
        <w:rPr>
          <w:rFonts w:ascii="Times New Roman" w:hAnsi="Times New Roman"/>
          <w:b/>
          <w:sz w:val="26"/>
          <w:szCs w:val="26"/>
        </w:rPr>
        <w:t>AGREEMENT</w:t>
      </w:r>
    </w:p>
    <w:p w14:paraId="0DA2E4C5" w14:textId="77777777" w:rsidR="006D7026" w:rsidRPr="00A82A15" w:rsidRDefault="006D7026" w:rsidP="006D7026">
      <w:pPr>
        <w:jc w:val="both"/>
        <w:rPr>
          <w:rFonts w:ascii="Times New Roman" w:hAnsi="Times New Roman"/>
          <w:sz w:val="26"/>
          <w:szCs w:val="26"/>
        </w:rPr>
      </w:pPr>
      <w:r w:rsidRPr="00A82A15">
        <w:rPr>
          <w:rFonts w:ascii="Times New Roman" w:hAnsi="Times New Roman"/>
          <w:sz w:val="26"/>
          <w:szCs w:val="26"/>
        </w:rPr>
        <w:t>NOW, THEREFORE, in consideration of the mutual promises and covenants herein set forth, the Parties, intending to be legally bound, agree as follows:</w:t>
      </w:r>
    </w:p>
    <w:p w14:paraId="3D2EFF1B" w14:textId="77777777" w:rsidR="006D7026" w:rsidRPr="00A82A15" w:rsidRDefault="006D7026" w:rsidP="006D7026">
      <w:pPr>
        <w:rPr>
          <w:rFonts w:ascii="Times New Roman" w:hAnsi="Times New Roman"/>
          <w:sz w:val="26"/>
          <w:szCs w:val="26"/>
        </w:rPr>
      </w:pPr>
    </w:p>
    <w:p w14:paraId="4EFD88B9" w14:textId="054F271C" w:rsidR="00A82A15" w:rsidRDefault="00A82A15" w:rsidP="001E74B3">
      <w:pPr>
        <w:ind w:left="1440" w:hanging="1440"/>
        <w:rPr>
          <w:rFonts w:ascii="Times New Roman" w:hAnsi="Times New Roman"/>
          <w:sz w:val="26"/>
          <w:szCs w:val="26"/>
        </w:rPr>
      </w:pPr>
      <w:r w:rsidRPr="00A82A15">
        <w:rPr>
          <w:rFonts w:ascii="Times New Roman" w:hAnsi="Times New Roman"/>
          <w:sz w:val="26"/>
          <w:szCs w:val="26"/>
        </w:rPr>
        <w:t>Section 1.</w:t>
      </w:r>
      <w:r>
        <w:rPr>
          <w:rFonts w:ascii="Times New Roman" w:hAnsi="Times New Roman"/>
          <w:sz w:val="26"/>
          <w:szCs w:val="26"/>
        </w:rPr>
        <w:tab/>
        <w:t xml:space="preserve">Strzok shall be permitted to operate </w:t>
      </w:r>
      <w:r w:rsidR="00425700">
        <w:rPr>
          <w:rFonts w:ascii="Times New Roman" w:hAnsi="Times New Roman"/>
          <w:sz w:val="26"/>
          <w:szCs w:val="26"/>
        </w:rPr>
        <w:t xml:space="preserve">vehicles that </w:t>
      </w:r>
      <w:r>
        <w:rPr>
          <w:rFonts w:ascii="Times New Roman" w:hAnsi="Times New Roman"/>
          <w:sz w:val="26"/>
          <w:szCs w:val="26"/>
        </w:rPr>
        <w:t>exceed</w:t>
      </w:r>
      <w:r w:rsidR="00931B19">
        <w:rPr>
          <w:rFonts w:ascii="Times New Roman" w:hAnsi="Times New Roman"/>
          <w:sz w:val="26"/>
          <w:szCs w:val="26"/>
        </w:rPr>
        <w:t xml:space="preserve"> Dovre</w:t>
      </w:r>
      <w:r>
        <w:rPr>
          <w:rFonts w:ascii="Times New Roman" w:hAnsi="Times New Roman"/>
          <w:sz w:val="26"/>
          <w:szCs w:val="26"/>
        </w:rPr>
        <w:t xml:space="preserve"> seasonal weight limits on </w:t>
      </w:r>
      <w:r w:rsidR="001E74B3">
        <w:rPr>
          <w:rFonts w:ascii="Times New Roman" w:hAnsi="Times New Roman"/>
          <w:sz w:val="26"/>
          <w:szCs w:val="26"/>
        </w:rPr>
        <w:t xml:space="preserve">the portion of </w:t>
      </w:r>
      <w:r>
        <w:rPr>
          <w:rFonts w:ascii="Times New Roman" w:hAnsi="Times New Roman"/>
          <w:sz w:val="26"/>
          <w:szCs w:val="26"/>
        </w:rPr>
        <w:t>27</w:t>
      </w:r>
      <w:r w:rsidRPr="00A82A15">
        <w:rPr>
          <w:rFonts w:ascii="Times New Roman" w:hAnsi="Times New Roman"/>
          <w:sz w:val="26"/>
          <w:szCs w:val="26"/>
          <w:vertAlign w:val="superscript"/>
        </w:rPr>
        <w:t>th</w:t>
      </w:r>
      <w:r w:rsidR="001E74B3">
        <w:rPr>
          <w:rFonts w:ascii="Times New Roman" w:hAnsi="Times New Roman"/>
          <w:sz w:val="26"/>
          <w:szCs w:val="26"/>
        </w:rPr>
        <w:t xml:space="preserve"> Street beginning at</w:t>
      </w:r>
      <w:r>
        <w:rPr>
          <w:rFonts w:ascii="Times New Roman" w:hAnsi="Times New Roman"/>
          <w:sz w:val="26"/>
          <w:szCs w:val="26"/>
        </w:rPr>
        <w:t xml:space="preserve"> the</w:t>
      </w:r>
      <w:r w:rsidR="0033400D">
        <w:rPr>
          <w:rFonts w:ascii="Times New Roman" w:hAnsi="Times New Roman"/>
          <w:sz w:val="26"/>
          <w:szCs w:val="26"/>
        </w:rPr>
        <w:t xml:space="preserve"> </w:t>
      </w:r>
      <w:r w:rsidR="009241A1">
        <w:rPr>
          <w:rFonts w:ascii="Times New Roman" w:hAnsi="Times New Roman"/>
          <w:sz w:val="26"/>
          <w:szCs w:val="26"/>
        </w:rPr>
        <w:t>northern</w:t>
      </w:r>
      <w:r>
        <w:rPr>
          <w:rFonts w:ascii="Times New Roman" w:hAnsi="Times New Roman"/>
          <w:sz w:val="26"/>
          <w:szCs w:val="26"/>
        </w:rPr>
        <w:t xml:space="preserve"> property line of </w:t>
      </w:r>
      <w:r w:rsidR="009241A1">
        <w:rPr>
          <w:rFonts w:ascii="Times New Roman" w:hAnsi="Times New Roman"/>
          <w:sz w:val="26"/>
          <w:szCs w:val="26"/>
        </w:rPr>
        <w:t>408</w:t>
      </w:r>
      <w:r>
        <w:rPr>
          <w:rFonts w:ascii="Times New Roman" w:hAnsi="Times New Roman"/>
          <w:sz w:val="26"/>
          <w:szCs w:val="26"/>
        </w:rPr>
        <w:t xml:space="preserve"> 27</w:t>
      </w:r>
      <w:r w:rsidRPr="00A82A15">
        <w:rPr>
          <w:rFonts w:ascii="Times New Roman" w:hAnsi="Times New Roman"/>
          <w:sz w:val="26"/>
          <w:szCs w:val="26"/>
          <w:vertAlign w:val="superscript"/>
        </w:rPr>
        <w:t>th</w:t>
      </w:r>
      <w:r>
        <w:rPr>
          <w:rFonts w:ascii="Times New Roman" w:hAnsi="Times New Roman"/>
          <w:sz w:val="26"/>
          <w:szCs w:val="26"/>
        </w:rPr>
        <w:t xml:space="preserve"> Street</w:t>
      </w:r>
      <w:r w:rsidR="001E74B3">
        <w:rPr>
          <w:rFonts w:ascii="Times New Roman" w:hAnsi="Times New Roman"/>
          <w:sz w:val="26"/>
          <w:szCs w:val="26"/>
        </w:rPr>
        <w:t xml:space="preserve"> and extending</w:t>
      </w:r>
      <w:r>
        <w:rPr>
          <w:rFonts w:ascii="Times New Roman" w:hAnsi="Times New Roman"/>
          <w:sz w:val="26"/>
          <w:szCs w:val="26"/>
        </w:rPr>
        <w:t xml:space="preserve"> to the intersection of 27</w:t>
      </w:r>
      <w:r w:rsidRPr="00A82A15">
        <w:rPr>
          <w:rFonts w:ascii="Times New Roman" w:hAnsi="Times New Roman"/>
          <w:sz w:val="26"/>
          <w:szCs w:val="26"/>
          <w:vertAlign w:val="superscript"/>
        </w:rPr>
        <w:t>th</w:t>
      </w:r>
      <w:r>
        <w:rPr>
          <w:rFonts w:ascii="Times New Roman" w:hAnsi="Times New Roman"/>
          <w:sz w:val="26"/>
          <w:szCs w:val="26"/>
        </w:rPr>
        <w:t xml:space="preserve"> Street and County Highway SS</w:t>
      </w:r>
      <w:r w:rsidR="00B3293A">
        <w:rPr>
          <w:rFonts w:ascii="Times New Roman" w:hAnsi="Times New Roman"/>
          <w:sz w:val="26"/>
          <w:szCs w:val="26"/>
        </w:rPr>
        <w:t xml:space="preserve"> (</w:t>
      </w:r>
      <w:r w:rsidR="00511242">
        <w:rPr>
          <w:rFonts w:ascii="Times New Roman" w:hAnsi="Times New Roman"/>
          <w:sz w:val="26"/>
          <w:szCs w:val="26"/>
        </w:rPr>
        <w:t xml:space="preserve">that portion shall </w:t>
      </w:r>
      <w:r w:rsidR="00B3293A">
        <w:rPr>
          <w:rFonts w:ascii="Times New Roman" w:hAnsi="Times New Roman"/>
          <w:sz w:val="26"/>
          <w:szCs w:val="26"/>
        </w:rPr>
        <w:t>hereinafter</w:t>
      </w:r>
      <w:r w:rsidR="00511242">
        <w:rPr>
          <w:rFonts w:ascii="Times New Roman" w:hAnsi="Times New Roman"/>
          <w:sz w:val="26"/>
          <w:szCs w:val="26"/>
        </w:rPr>
        <w:t xml:space="preserve"> be referred to as</w:t>
      </w:r>
      <w:r w:rsidR="00B3293A">
        <w:rPr>
          <w:rFonts w:ascii="Times New Roman" w:hAnsi="Times New Roman"/>
          <w:sz w:val="26"/>
          <w:szCs w:val="26"/>
        </w:rPr>
        <w:t xml:space="preserve"> “27</w:t>
      </w:r>
      <w:r w:rsidR="00B3293A" w:rsidRPr="00B3293A">
        <w:rPr>
          <w:rFonts w:ascii="Times New Roman" w:hAnsi="Times New Roman"/>
          <w:sz w:val="26"/>
          <w:szCs w:val="26"/>
          <w:vertAlign w:val="superscript"/>
        </w:rPr>
        <w:t>th</w:t>
      </w:r>
      <w:r w:rsidR="00B3293A">
        <w:rPr>
          <w:rFonts w:ascii="Times New Roman" w:hAnsi="Times New Roman"/>
          <w:sz w:val="26"/>
          <w:szCs w:val="26"/>
        </w:rPr>
        <w:t xml:space="preserve"> Street”)</w:t>
      </w:r>
      <w:r>
        <w:rPr>
          <w:rFonts w:ascii="Times New Roman" w:hAnsi="Times New Roman"/>
          <w:sz w:val="26"/>
          <w:szCs w:val="26"/>
        </w:rPr>
        <w:t>. Any of Strzok’s trucks or vehicles</w:t>
      </w:r>
      <w:r w:rsidR="001E74B3">
        <w:rPr>
          <w:rFonts w:ascii="Times New Roman" w:hAnsi="Times New Roman"/>
          <w:sz w:val="26"/>
          <w:szCs w:val="26"/>
        </w:rPr>
        <w:t>, or companies associated with or contracting with Strzok, traveling</w:t>
      </w:r>
      <w:r>
        <w:rPr>
          <w:rFonts w:ascii="Times New Roman" w:hAnsi="Times New Roman"/>
          <w:sz w:val="26"/>
          <w:szCs w:val="26"/>
        </w:rPr>
        <w:t xml:space="preserve"> </w:t>
      </w:r>
      <w:r w:rsidR="00E314FB">
        <w:rPr>
          <w:rFonts w:ascii="Times New Roman" w:hAnsi="Times New Roman"/>
          <w:sz w:val="26"/>
          <w:szCs w:val="26"/>
        </w:rPr>
        <w:t>on</w:t>
      </w:r>
      <w:r>
        <w:rPr>
          <w:rFonts w:ascii="Times New Roman" w:hAnsi="Times New Roman"/>
          <w:sz w:val="26"/>
          <w:szCs w:val="26"/>
        </w:rPr>
        <w:t xml:space="preserve"> 27</w:t>
      </w:r>
      <w:r w:rsidRPr="00A82A15">
        <w:rPr>
          <w:rFonts w:ascii="Times New Roman" w:hAnsi="Times New Roman"/>
          <w:sz w:val="26"/>
          <w:szCs w:val="26"/>
          <w:vertAlign w:val="superscript"/>
        </w:rPr>
        <w:t>th</w:t>
      </w:r>
      <w:r>
        <w:rPr>
          <w:rFonts w:ascii="Times New Roman" w:hAnsi="Times New Roman"/>
          <w:sz w:val="26"/>
          <w:szCs w:val="26"/>
        </w:rPr>
        <w:t xml:space="preserve"> Street may not exceed a</w:t>
      </w:r>
      <w:r w:rsidR="0033400D">
        <w:rPr>
          <w:rFonts w:ascii="Times New Roman" w:hAnsi="Times New Roman"/>
          <w:sz w:val="26"/>
          <w:szCs w:val="26"/>
        </w:rPr>
        <w:t xml:space="preserve"> gross vehicle weight rating</w:t>
      </w:r>
      <w:r>
        <w:rPr>
          <w:rFonts w:ascii="Times New Roman" w:hAnsi="Times New Roman"/>
          <w:sz w:val="26"/>
          <w:szCs w:val="26"/>
        </w:rPr>
        <w:t xml:space="preserve"> of 80,000 pounds. </w:t>
      </w:r>
      <w:r w:rsidR="00425700">
        <w:rPr>
          <w:rFonts w:ascii="Times New Roman" w:hAnsi="Times New Roman"/>
          <w:sz w:val="26"/>
          <w:szCs w:val="26"/>
        </w:rPr>
        <w:t xml:space="preserve">This authorization only applies to </w:t>
      </w:r>
      <w:r w:rsidR="00E314FB">
        <w:rPr>
          <w:rFonts w:ascii="Times New Roman" w:hAnsi="Times New Roman"/>
          <w:sz w:val="26"/>
          <w:szCs w:val="26"/>
        </w:rPr>
        <w:t>27</w:t>
      </w:r>
      <w:r w:rsidR="00E314FB" w:rsidRPr="00E314FB">
        <w:rPr>
          <w:rFonts w:ascii="Times New Roman" w:hAnsi="Times New Roman"/>
          <w:sz w:val="26"/>
          <w:szCs w:val="26"/>
          <w:vertAlign w:val="superscript"/>
        </w:rPr>
        <w:t>th</w:t>
      </w:r>
      <w:r w:rsidR="00E314FB">
        <w:rPr>
          <w:rFonts w:ascii="Times New Roman" w:hAnsi="Times New Roman"/>
          <w:sz w:val="26"/>
          <w:szCs w:val="26"/>
        </w:rPr>
        <w:t xml:space="preserve"> Street</w:t>
      </w:r>
      <w:r w:rsidR="00425700">
        <w:rPr>
          <w:rFonts w:ascii="Times New Roman" w:hAnsi="Times New Roman"/>
          <w:sz w:val="26"/>
          <w:szCs w:val="26"/>
        </w:rPr>
        <w:t xml:space="preserve">, and Strzok must comply with all </w:t>
      </w:r>
      <w:r w:rsidR="00E314FB">
        <w:rPr>
          <w:rFonts w:ascii="Times New Roman" w:hAnsi="Times New Roman"/>
          <w:sz w:val="26"/>
          <w:szCs w:val="26"/>
        </w:rPr>
        <w:t xml:space="preserve">other </w:t>
      </w:r>
      <w:r w:rsidR="00425700">
        <w:rPr>
          <w:rFonts w:ascii="Times New Roman" w:hAnsi="Times New Roman"/>
          <w:sz w:val="26"/>
          <w:szCs w:val="26"/>
        </w:rPr>
        <w:t>weight limits in Dovre.</w:t>
      </w:r>
      <w:r w:rsidR="0033400D">
        <w:rPr>
          <w:rFonts w:ascii="Times New Roman" w:hAnsi="Times New Roman"/>
          <w:sz w:val="26"/>
          <w:szCs w:val="26"/>
        </w:rPr>
        <w:t xml:space="preserve"> </w:t>
      </w:r>
    </w:p>
    <w:p w14:paraId="6F72F9D8" w14:textId="77777777" w:rsidR="00A82A15" w:rsidRDefault="00A82A15" w:rsidP="006D7026">
      <w:pPr>
        <w:rPr>
          <w:rFonts w:ascii="Times New Roman" w:hAnsi="Times New Roman"/>
          <w:sz w:val="26"/>
          <w:szCs w:val="26"/>
        </w:rPr>
      </w:pPr>
    </w:p>
    <w:p w14:paraId="28E7CF1A" w14:textId="50BDDFC3" w:rsidR="00A82A15" w:rsidRDefault="00A82A15" w:rsidP="001E74B3">
      <w:pPr>
        <w:ind w:left="1440" w:hanging="1440"/>
        <w:rPr>
          <w:rFonts w:ascii="Times New Roman" w:hAnsi="Times New Roman"/>
          <w:sz w:val="26"/>
          <w:szCs w:val="26"/>
        </w:rPr>
      </w:pPr>
      <w:r>
        <w:rPr>
          <w:rFonts w:ascii="Times New Roman" w:hAnsi="Times New Roman"/>
          <w:sz w:val="26"/>
          <w:szCs w:val="26"/>
        </w:rPr>
        <w:t>Section 2.</w:t>
      </w:r>
      <w:r w:rsidR="006713C1">
        <w:rPr>
          <w:rFonts w:ascii="Times New Roman" w:hAnsi="Times New Roman"/>
          <w:sz w:val="26"/>
          <w:szCs w:val="26"/>
        </w:rPr>
        <w:tab/>
        <w:t>Strzok shall</w:t>
      </w:r>
      <w:r w:rsidR="00485D22">
        <w:rPr>
          <w:rFonts w:ascii="Times New Roman" w:hAnsi="Times New Roman"/>
          <w:sz w:val="26"/>
          <w:szCs w:val="26"/>
        </w:rPr>
        <w:t>, at his sole cost and expense,</w:t>
      </w:r>
      <w:r w:rsidR="004F143B">
        <w:rPr>
          <w:rFonts w:ascii="Times New Roman" w:hAnsi="Times New Roman"/>
          <w:sz w:val="26"/>
          <w:szCs w:val="26"/>
        </w:rPr>
        <w:t xml:space="preserve"> remove any debris left from vehicles utilized by Strzok, or companies associated with or contracting with Strzok</w:t>
      </w:r>
      <w:r w:rsidR="00B67A6B">
        <w:rPr>
          <w:rFonts w:ascii="Times New Roman" w:hAnsi="Times New Roman"/>
          <w:sz w:val="26"/>
          <w:szCs w:val="26"/>
        </w:rPr>
        <w:t>. Dovre shall</w:t>
      </w:r>
      <w:r w:rsidR="006713C1">
        <w:rPr>
          <w:rFonts w:ascii="Times New Roman" w:hAnsi="Times New Roman"/>
          <w:sz w:val="26"/>
          <w:szCs w:val="26"/>
        </w:rPr>
        <w:t xml:space="preserve"> repair any damage to 27</w:t>
      </w:r>
      <w:r w:rsidR="006713C1" w:rsidRPr="006713C1">
        <w:rPr>
          <w:rFonts w:ascii="Times New Roman" w:hAnsi="Times New Roman"/>
          <w:sz w:val="26"/>
          <w:szCs w:val="26"/>
          <w:vertAlign w:val="superscript"/>
        </w:rPr>
        <w:t>th</w:t>
      </w:r>
      <w:r w:rsidR="006713C1">
        <w:rPr>
          <w:rFonts w:ascii="Times New Roman" w:hAnsi="Times New Roman"/>
          <w:sz w:val="26"/>
          <w:szCs w:val="26"/>
        </w:rPr>
        <w:t xml:space="preserve"> Street caused by vehicles</w:t>
      </w:r>
      <w:r w:rsidR="00216BF7">
        <w:rPr>
          <w:rFonts w:ascii="Times New Roman" w:hAnsi="Times New Roman"/>
          <w:sz w:val="26"/>
          <w:szCs w:val="26"/>
        </w:rPr>
        <w:t xml:space="preserve"> utilized by Strzok, or any companies associated with or </w:t>
      </w:r>
      <w:r w:rsidR="001E74B3">
        <w:rPr>
          <w:rFonts w:ascii="Times New Roman" w:hAnsi="Times New Roman"/>
          <w:sz w:val="26"/>
          <w:szCs w:val="26"/>
        </w:rPr>
        <w:t>contracting</w:t>
      </w:r>
      <w:r w:rsidR="00216BF7">
        <w:rPr>
          <w:rFonts w:ascii="Times New Roman" w:hAnsi="Times New Roman"/>
          <w:sz w:val="26"/>
          <w:szCs w:val="26"/>
        </w:rPr>
        <w:t xml:space="preserve"> with Strzok,</w:t>
      </w:r>
      <w:r w:rsidR="006713C1">
        <w:rPr>
          <w:rFonts w:ascii="Times New Roman" w:hAnsi="Times New Roman"/>
          <w:sz w:val="26"/>
          <w:szCs w:val="26"/>
        </w:rPr>
        <w:t xml:space="preserve"> </w:t>
      </w:r>
      <w:r w:rsidR="00216BF7">
        <w:rPr>
          <w:rFonts w:ascii="Times New Roman" w:hAnsi="Times New Roman"/>
          <w:sz w:val="26"/>
          <w:szCs w:val="26"/>
        </w:rPr>
        <w:t>traveling</w:t>
      </w:r>
      <w:r w:rsidR="006713C1">
        <w:rPr>
          <w:rFonts w:ascii="Times New Roman" w:hAnsi="Times New Roman"/>
          <w:sz w:val="26"/>
          <w:szCs w:val="26"/>
        </w:rPr>
        <w:t xml:space="preserve"> </w:t>
      </w:r>
      <w:r w:rsidR="00B3293A">
        <w:rPr>
          <w:rFonts w:ascii="Times New Roman" w:hAnsi="Times New Roman"/>
          <w:sz w:val="26"/>
          <w:szCs w:val="26"/>
        </w:rPr>
        <w:t>on 27</w:t>
      </w:r>
      <w:r w:rsidR="00B3293A" w:rsidRPr="00B3293A">
        <w:rPr>
          <w:rFonts w:ascii="Times New Roman" w:hAnsi="Times New Roman"/>
          <w:sz w:val="26"/>
          <w:szCs w:val="26"/>
          <w:vertAlign w:val="superscript"/>
        </w:rPr>
        <w:t>th</w:t>
      </w:r>
      <w:r w:rsidR="00B3293A">
        <w:rPr>
          <w:rFonts w:ascii="Times New Roman" w:hAnsi="Times New Roman"/>
          <w:sz w:val="26"/>
          <w:szCs w:val="26"/>
        </w:rPr>
        <w:t xml:space="preserve"> Street</w:t>
      </w:r>
      <w:r w:rsidR="00B67A6B">
        <w:rPr>
          <w:rFonts w:ascii="Times New Roman" w:hAnsi="Times New Roman"/>
          <w:sz w:val="26"/>
          <w:szCs w:val="26"/>
        </w:rPr>
        <w:t>, and</w:t>
      </w:r>
      <w:r w:rsidR="006713C1">
        <w:rPr>
          <w:rFonts w:ascii="Times New Roman" w:hAnsi="Times New Roman"/>
          <w:sz w:val="26"/>
          <w:szCs w:val="26"/>
        </w:rPr>
        <w:t xml:space="preserve"> </w:t>
      </w:r>
      <w:r w:rsidR="00FC3072">
        <w:rPr>
          <w:rFonts w:ascii="Times New Roman" w:hAnsi="Times New Roman"/>
          <w:sz w:val="26"/>
          <w:szCs w:val="26"/>
        </w:rPr>
        <w:t xml:space="preserve">Strzok </w:t>
      </w:r>
      <w:r w:rsidR="00B67A6B">
        <w:rPr>
          <w:rFonts w:ascii="Times New Roman" w:hAnsi="Times New Roman"/>
          <w:sz w:val="26"/>
          <w:szCs w:val="26"/>
        </w:rPr>
        <w:t>shall reimburse Dovre for the costs of repair</w:t>
      </w:r>
      <w:r w:rsidR="00837578">
        <w:rPr>
          <w:rFonts w:ascii="Times New Roman" w:hAnsi="Times New Roman"/>
          <w:sz w:val="26"/>
          <w:szCs w:val="26"/>
        </w:rPr>
        <w:t xml:space="preserve">. </w:t>
      </w:r>
      <w:r w:rsidR="00B67A6B">
        <w:rPr>
          <w:rFonts w:ascii="Times New Roman" w:hAnsi="Times New Roman"/>
          <w:sz w:val="26"/>
          <w:szCs w:val="26"/>
        </w:rPr>
        <w:t xml:space="preserve">Strzok shall reimburse Dovre within 30 days of Dovre providing Strzok an invoice for the cost of repairs. In the event Strzok does not pay </w:t>
      </w:r>
      <w:r w:rsidR="00B3293A">
        <w:rPr>
          <w:rFonts w:ascii="Times New Roman" w:hAnsi="Times New Roman"/>
          <w:sz w:val="26"/>
          <w:szCs w:val="26"/>
        </w:rPr>
        <w:t xml:space="preserve">in full </w:t>
      </w:r>
      <w:r w:rsidR="00B67A6B">
        <w:rPr>
          <w:rFonts w:ascii="Times New Roman" w:hAnsi="Times New Roman"/>
          <w:sz w:val="26"/>
          <w:szCs w:val="26"/>
        </w:rPr>
        <w:t xml:space="preserve">any invoice amounts within 30 days, then the authorization under Section 1 shall be revoked until Strzok has reimbursed Dovre for the full cost of repairs. </w:t>
      </w:r>
      <w:r w:rsidR="00485D22">
        <w:rPr>
          <w:rFonts w:ascii="Times New Roman" w:hAnsi="Times New Roman"/>
          <w:sz w:val="26"/>
          <w:szCs w:val="26"/>
        </w:rPr>
        <w:t xml:space="preserve">Dovre shall have the sole discretion to determine when damage is caused by Strzok for purposes of this Section. </w:t>
      </w:r>
      <w:r w:rsidR="00B67A6B">
        <w:rPr>
          <w:rFonts w:ascii="Times New Roman" w:hAnsi="Times New Roman"/>
          <w:sz w:val="26"/>
          <w:szCs w:val="26"/>
        </w:rPr>
        <w:t xml:space="preserve">Dovre </w:t>
      </w:r>
      <w:r w:rsidR="00485D22">
        <w:rPr>
          <w:rFonts w:ascii="Times New Roman" w:hAnsi="Times New Roman"/>
          <w:sz w:val="26"/>
          <w:szCs w:val="26"/>
        </w:rPr>
        <w:t>shall repair any damage to a conditio</w:t>
      </w:r>
      <w:r w:rsidR="001E74B3">
        <w:rPr>
          <w:rFonts w:ascii="Times New Roman" w:hAnsi="Times New Roman"/>
          <w:sz w:val="26"/>
          <w:szCs w:val="26"/>
        </w:rPr>
        <w:t xml:space="preserve">n substantially similar to the condition </w:t>
      </w:r>
      <w:r w:rsidR="00216BF7">
        <w:rPr>
          <w:rFonts w:ascii="Times New Roman" w:hAnsi="Times New Roman"/>
          <w:sz w:val="26"/>
          <w:szCs w:val="26"/>
        </w:rPr>
        <w:t xml:space="preserve">that </w:t>
      </w:r>
      <w:r w:rsidR="00485D22">
        <w:rPr>
          <w:rFonts w:ascii="Times New Roman" w:hAnsi="Times New Roman"/>
          <w:sz w:val="26"/>
          <w:szCs w:val="26"/>
        </w:rPr>
        <w:t xml:space="preserve">existed </w:t>
      </w:r>
      <w:r w:rsidR="00485D22">
        <w:rPr>
          <w:rFonts w:ascii="Times New Roman" w:hAnsi="Times New Roman"/>
          <w:sz w:val="26"/>
          <w:szCs w:val="26"/>
        </w:rPr>
        <w:lastRenderedPageBreak/>
        <w:t>on 27</w:t>
      </w:r>
      <w:r w:rsidR="00485D22" w:rsidRPr="00485D22">
        <w:rPr>
          <w:rFonts w:ascii="Times New Roman" w:hAnsi="Times New Roman"/>
          <w:sz w:val="26"/>
          <w:szCs w:val="26"/>
          <w:vertAlign w:val="superscript"/>
        </w:rPr>
        <w:t>th</w:t>
      </w:r>
      <w:r w:rsidR="00485D22">
        <w:rPr>
          <w:rFonts w:ascii="Times New Roman" w:hAnsi="Times New Roman"/>
          <w:sz w:val="26"/>
          <w:szCs w:val="26"/>
        </w:rPr>
        <w:t xml:space="preserve"> Street as of the effective date of this Agreement.</w:t>
      </w:r>
      <w:r w:rsidR="00177C68">
        <w:rPr>
          <w:rFonts w:ascii="Times New Roman" w:hAnsi="Times New Roman"/>
          <w:sz w:val="26"/>
          <w:szCs w:val="26"/>
        </w:rPr>
        <w:t xml:space="preserve"> The Town</w:t>
      </w:r>
      <w:r w:rsidR="009241A1">
        <w:rPr>
          <w:rFonts w:ascii="Times New Roman" w:hAnsi="Times New Roman"/>
          <w:sz w:val="26"/>
          <w:szCs w:val="26"/>
        </w:rPr>
        <w:t>, the Town’s engineer,</w:t>
      </w:r>
      <w:r w:rsidR="00177C68">
        <w:rPr>
          <w:rFonts w:ascii="Times New Roman" w:hAnsi="Times New Roman"/>
          <w:sz w:val="26"/>
          <w:szCs w:val="26"/>
        </w:rPr>
        <w:t xml:space="preserve"> and Strzok will photograph the road condition within thirty days of executing this Agreement to document the road condition. </w:t>
      </w:r>
    </w:p>
    <w:p w14:paraId="6000E731" w14:textId="77777777" w:rsidR="00485D22" w:rsidRDefault="00485D22" w:rsidP="006D7026">
      <w:pPr>
        <w:rPr>
          <w:rFonts w:ascii="Times New Roman" w:hAnsi="Times New Roman"/>
          <w:sz w:val="26"/>
          <w:szCs w:val="26"/>
        </w:rPr>
      </w:pPr>
    </w:p>
    <w:p w14:paraId="1DB23F56" w14:textId="5F70D510" w:rsidR="00F3174C" w:rsidRDefault="00485D22" w:rsidP="001E74B3">
      <w:pPr>
        <w:ind w:left="1440" w:hanging="1440"/>
        <w:rPr>
          <w:rFonts w:ascii="Times New Roman" w:hAnsi="Times New Roman"/>
          <w:sz w:val="26"/>
          <w:szCs w:val="26"/>
        </w:rPr>
      </w:pPr>
      <w:r>
        <w:rPr>
          <w:rFonts w:ascii="Times New Roman" w:hAnsi="Times New Roman"/>
          <w:sz w:val="26"/>
          <w:szCs w:val="26"/>
        </w:rPr>
        <w:t>Section 3.</w:t>
      </w:r>
      <w:r>
        <w:rPr>
          <w:rFonts w:ascii="Times New Roman" w:hAnsi="Times New Roman"/>
          <w:sz w:val="26"/>
          <w:szCs w:val="26"/>
        </w:rPr>
        <w:tab/>
        <w:t>Strzok</w:t>
      </w:r>
      <w:r w:rsidR="00250E38">
        <w:rPr>
          <w:rFonts w:ascii="Times New Roman" w:hAnsi="Times New Roman"/>
          <w:sz w:val="26"/>
          <w:szCs w:val="26"/>
        </w:rPr>
        <w:t xml:space="preserve"> shall provide Dovre with </w:t>
      </w:r>
      <w:r w:rsidR="001E74B3">
        <w:rPr>
          <w:rFonts w:ascii="Times New Roman" w:hAnsi="Times New Roman"/>
          <w:sz w:val="26"/>
          <w:szCs w:val="26"/>
        </w:rPr>
        <w:t xml:space="preserve">a </w:t>
      </w:r>
      <w:r w:rsidR="00250E38">
        <w:rPr>
          <w:rFonts w:ascii="Times New Roman" w:hAnsi="Times New Roman"/>
          <w:sz w:val="26"/>
          <w:szCs w:val="26"/>
        </w:rPr>
        <w:t xml:space="preserve">$10,000 </w:t>
      </w:r>
      <w:r w:rsidR="00AF5D95">
        <w:rPr>
          <w:rFonts w:ascii="Times New Roman" w:hAnsi="Times New Roman"/>
          <w:sz w:val="26"/>
          <w:szCs w:val="26"/>
        </w:rPr>
        <w:t xml:space="preserve">cash </w:t>
      </w:r>
      <w:r w:rsidR="00216BF7">
        <w:rPr>
          <w:rFonts w:ascii="Times New Roman" w:hAnsi="Times New Roman"/>
          <w:sz w:val="26"/>
          <w:szCs w:val="26"/>
        </w:rPr>
        <w:t xml:space="preserve">deposit </w:t>
      </w:r>
      <w:r w:rsidR="00250E38">
        <w:rPr>
          <w:rFonts w:ascii="Times New Roman" w:hAnsi="Times New Roman"/>
          <w:sz w:val="26"/>
          <w:szCs w:val="26"/>
        </w:rPr>
        <w:t xml:space="preserve">to be held in </w:t>
      </w:r>
      <w:r w:rsidR="009241A1">
        <w:rPr>
          <w:rFonts w:ascii="Times New Roman" w:hAnsi="Times New Roman"/>
          <w:sz w:val="26"/>
          <w:szCs w:val="26"/>
        </w:rPr>
        <w:t>a separate, designated Town account</w:t>
      </w:r>
      <w:r w:rsidR="00250E38">
        <w:rPr>
          <w:rFonts w:ascii="Times New Roman" w:hAnsi="Times New Roman"/>
          <w:sz w:val="26"/>
          <w:szCs w:val="26"/>
        </w:rPr>
        <w:t xml:space="preserve"> to secure payment of repairs to 27</w:t>
      </w:r>
      <w:r w:rsidR="00250E38" w:rsidRPr="00250E38">
        <w:rPr>
          <w:rFonts w:ascii="Times New Roman" w:hAnsi="Times New Roman"/>
          <w:sz w:val="26"/>
          <w:szCs w:val="26"/>
          <w:vertAlign w:val="superscript"/>
        </w:rPr>
        <w:t>th</w:t>
      </w:r>
      <w:r w:rsidR="00250E38">
        <w:rPr>
          <w:rFonts w:ascii="Times New Roman" w:hAnsi="Times New Roman"/>
          <w:sz w:val="26"/>
          <w:szCs w:val="26"/>
        </w:rPr>
        <w:t xml:space="preserve"> Street</w:t>
      </w:r>
      <w:r w:rsidR="00F3174C">
        <w:rPr>
          <w:rFonts w:ascii="Times New Roman" w:hAnsi="Times New Roman"/>
          <w:sz w:val="26"/>
          <w:szCs w:val="26"/>
        </w:rPr>
        <w:t xml:space="preserve">. If Strzok does not </w:t>
      </w:r>
      <w:r w:rsidR="00B67A6B">
        <w:rPr>
          <w:rFonts w:ascii="Times New Roman" w:hAnsi="Times New Roman"/>
          <w:sz w:val="26"/>
          <w:szCs w:val="26"/>
        </w:rPr>
        <w:t>reimburse the Town for the costs of repairs under Section 2</w:t>
      </w:r>
      <w:r w:rsidR="00F3174C">
        <w:rPr>
          <w:rFonts w:ascii="Times New Roman" w:hAnsi="Times New Roman"/>
          <w:sz w:val="26"/>
          <w:szCs w:val="26"/>
        </w:rPr>
        <w:t xml:space="preserve"> within thirty days, Dovre may draw upon the $10,000 deposit to perform the work</w:t>
      </w:r>
      <w:r w:rsidR="007C728F">
        <w:rPr>
          <w:rFonts w:ascii="Times New Roman" w:hAnsi="Times New Roman"/>
          <w:sz w:val="26"/>
          <w:szCs w:val="26"/>
        </w:rPr>
        <w:t xml:space="preserve"> and </w:t>
      </w:r>
      <w:r w:rsidR="00F3174C">
        <w:rPr>
          <w:rFonts w:ascii="Times New Roman" w:hAnsi="Times New Roman"/>
          <w:sz w:val="26"/>
          <w:szCs w:val="26"/>
        </w:rPr>
        <w:t xml:space="preserve">Strzok shall be prohibited from exceeding </w:t>
      </w:r>
      <w:r w:rsidR="00522265">
        <w:rPr>
          <w:rFonts w:ascii="Times New Roman" w:hAnsi="Times New Roman"/>
          <w:sz w:val="26"/>
          <w:szCs w:val="26"/>
        </w:rPr>
        <w:t>any weight limits on 27</w:t>
      </w:r>
      <w:r w:rsidR="00522265" w:rsidRPr="00522265">
        <w:rPr>
          <w:rFonts w:ascii="Times New Roman" w:hAnsi="Times New Roman"/>
          <w:sz w:val="26"/>
          <w:szCs w:val="26"/>
          <w:vertAlign w:val="superscript"/>
        </w:rPr>
        <w:t>th</w:t>
      </w:r>
      <w:r w:rsidR="00522265">
        <w:rPr>
          <w:rFonts w:ascii="Times New Roman" w:hAnsi="Times New Roman"/>
          <w:sz w:val="26"/>
          <w:szCs w:val="26"/>
        </w:rPr>
        <w:t xml:space="preserve"> Street </w:t>
      </w:r>
      <w:r w:rsidR="00F3174C">
        <w:rPr>
          <w:rFonts w:ascii="Times New Roman" w:hAnsi="Times New Roman"/>
          <w:sz w:val="26"/>
          <w:szCs w:val="26"/>
        </w:rPr>
        <w:t>until Strzok has fully replenished the $10,000 deposit.</w:t>
      </w:r>
      <w:r w:rsidR="00E94CD1">
        <w:rPr>
          <w:rFonts w:ascii="Times New Roman" w:hAnsi="Times New Roman"/>
          <w:sz w:val="26"/>
          <w:szCs w:val="26"/>
        </w:rPr>
        <w:t xml:space="preserve"> This Agreement shall not take effect, and Strzok shall not exceed </w:t>
      </w:r>
      <w:r w:rsidR="00522265">
        <w:rPr>
          <w:rFonts w:ascii="Times New Roman" w:hAnsi="Times New Roman"/>
          <w:sz w:val="26"/>
          <w:szCs w:val="26"/>
        </w:rPr>
        <w:t xml:space="preserve">seasonal </w:t>
      </w:r>
      <w:r w:rsidR="00E94CD1">
        <w:rPr>
          <w:rFonts w:ascii="Times New Roman" w:hAnsi="Times New Roman"/>
          <w:sz w:val="26"/>
          <w:szCs w:val="26"/>
        </w:rPr>
        <w:t>weight limits imposed upon 27</w:t>
      </w:r>
      <w:r w:rsidR="00E94CD1" w:rsidRPr="00E94CD1">
        <w:rPr>
          <w:rFonts w:ascii="Times New Roman" w:hAnsi="Times New Roman"/>
          <w:sz w:val="26"/>
          <w:szCs w:val="26"/>
          <w:vertAlign w:val="superscript"/>
        </w:rPr>
        <w:t>th</w:t>
      </w:r>
      <w:r w:rsidR="00E94CD1">
        <w:rPr>
          <w:rFonts w:ascii="Times New Roman" w:hAnsi="Times New Roman"/>
          <w:sz w:val="26"/>
          <w:szCs w:val="26"/>
        </w:rPr>
        <w:t xml:space="preserve"> Street</w:t>
      </w:r>
      <w:r w:rsidR="001E74B3">
        <w:rPr>
          <w:rFonts w:ascii="Times New Roman" w:hAnsi="Times New Roman"/>
          <w:sz w:val="26"/>
          <w:szCs w:val="26"/>
        </w:rPr>
        <w:t>,</w:t>
      </w:r>
      <w:r w:rsidR="00E94CD1">
        <w:rPr>
          <w:rFonts w:ascii="Times New Roman" w:hAnsi="Times New Roman"/>
          <w:sz w:val="26"/>
          <w:szCs w:val="26"/>
        </w:rPr>
        <w:t xml:space="preserve"> until Dovre has received the $10,000 deposit. </w:t>
      </w:r>
      <w:r w:rsidR="00B67A6B">
        <w:rPr>
          <w:rFonts w:ascii="Times New Roman" w:hAnsi="Times New Roman"/>
          <w:sz w:val="26"/>
          <w:szCs w:val="26"/>
        </w:rPr>
        <w:t>Any interest earned on the $10,000 deposit shall belong to Dovre.</w:t>
      </w:r>
    </w:p>
    <w:p w14:paraId="5A34755F" w14:textId="77777777" w:rsidR="00216BF7" w:rsidRDefault="00216BF7" w:rsidP="006D7026">
      <w:pPr>
        <w:rPr>
          <w:rFonts w:ascii="Times New Roman" w:hAnsi="Times New Roman"/>
          <w:sz w:val="26"/>
          <w:szCs w:val="26"/>
        </w:rPr>
      </w:pPr>
    </w:p>
    <w:p w14:paraId="2987A105" w14:textId="5ADE67FA" w:rsidR="00485D22" w:rsidRDefault="00F3174C" w:rsidP="001E74B3">
      <w:pPr>
        <w:ind w:left="1440" w:hanging="1440"/>
        <w:rPr>
          <w:rFonts w:ascii="Times New Roman" w:hAnsi="Times New Roman"/>
          <w:sz w:val="26"/>
          <w:szCs w:val="26"/>
        </w:rPr>
      </w:pPr>
      <w:r>
        <w:rPr>
          <w:rFonts w:ascii="Times New Roman" w:hAnsi="Times New Roman"/>
          <w:sz w:val="26"/>
          <w:szCs w:val="26"/>
        </w:rPr>
        <w:t xml:space="preserve">Section 4. </w:t>
      </w:r>
      <w:r w:rsidR="001E74B3">
        <w:rPr>
          <w:rFonts w:ascii="Times New Roman" w:hAnsi="Times New Roman"/>
          <w:sz w:val="26"/>
          <w:szCs w:val="26"/>
        </w:rPr>
        <w:tab/>
      </w:r>
      <w:r>
        <w:rPr>
          <w:rFonts w:ascii="Times New Roman" w:hAnsi="Times New Roman"/>
          <w:sz w:val="26"/>
          <w:szCs w:val="26"/>
        </w:rPr>
        <w:t>Strzok shall</w:t>
      </w:r>
      <w:r w:rsidR="00250E38">
        <w:rPr>
          <w:rFonts w:ascii="Times New Roman" w:hAnsi="Times New Roman"/>
          <w:sz w:val="26"/>
          <w:szCs w:val="26"/>
        </w:rPr>
        <w:t xml:space="preserve"> provide Dovre with a</w:t>
      </w:r>
      <w:r w:rsidR="00485D22">
        <w:rPr>
          <w:rFonts w:ascii="Times New Roman" w:hAnsi="Times New Roman"/>
          <w:sz w:val="26"/>
          <w:szCs w:val="26"/>
        </w:rPr>
        <w:t xml:space="preserve"> bond, in a form acceptable to Dovre, in the amount of $</w:t>
      </w:r>
      <w:r w:rsidR="00250E38">
        <w:rPr>
          <w:rFonts w:ascii="Times New Roman" w:hAnsi="Times New Roman"/>
          <w:sz w:val="26"/>
          <w:szCs w:val="26"/>
        </w:rPr>
        <w:t>2</w:t>
      </w:r>
      <w:r w:rsidR="00E94CD1">
        <w:rPr>
          <w:rFonts w:ascii="Times New Roman" w:hAnsi="Times New Roman"/>
          <w:sz w:val="26"/>
          <w:szCs w:val="26"/>
        </w:rPr>
        <w:t>0</w:t>
      </w:r>
      <w:r w:rsidR="00250E38">
        <w:rPr>
          <w:rFonts w:ascii="Times New Roman" w:hAnsi="Times New Roman"/>
          <w:sz w:val="26"/>
          <w:szCs w:val="26"/>
        </w:rPr>
        <w:t>0</w:t>
      </w:r>
      <w:r w:rsidR="00485D22">
        <w:rPr>
          <w:rFonts w:ascii="Times New Roman" w:hAnsi="Times New Roman"/>
          <w:sz w:val="26"/>
          <w:szCs w:val="26"/>
        </w:rPr>
        <w:t xml:space="preserve">,000 to </w:t>
      </w:r>
      <w:r w:rsidR="00E94CD1">
        <w:rPr>
          <w:rFonts w:ascii="Times New Roman" w:hAnsi="Times New Roman"/>
          <w:sz w:val="26"/>
          <w:szCs w:val="26"/>
        </w:rPr>
        <w:t xml:space="preserve">further </w:t>
      </w:r>
      <w:r w:rsidR="00485D22">
        <w:rPr>
          <w:rFonts w:ascii="Times New Roman" w:hAnsi="Times New Roman"/>
          <w:sz w:val="26"/>
          <w:szCs w:val="26"/>
        </w:rPr>
        <w:t>secure his financial obligation</w:t>
      </w:r>
      <w:r w:rsidR="00B3293A">
        <w:rPr>
          <w:rFonts w:ascii="Times New Roman" w:hAnsi="Times New Roman"/>
          <w:sz w:val="26"/>
          <w:szCs w:val="26"/>
        </w:rPr>
        <w:t>s</w:t>
      </w:r>
      <w:r w:rsidR="00485D22">
        <w:rPr>
          <w:rFonts w:ascii="Times New Roman" w:hAnsi="Times New Roman"/>
          <w:sz w:val="26"/>
          <w:szCs w:val="26"/>
        </w:rPr>
        <w:t xml:space="preserve"> to </w:t>
      </w:r>
      <w:r w:rsidR="00B3293A">
        <w:rPr>
          <w:rFonts w:ascii="Times New Roman" w:hAnsi="Times New Roman"/>
          <w:sz w:val="26"/>
          <w:szCs w:val="26"/>
        </w:rPr>
        <w:t xml:space="preserve">reimburse Dovre for </w:t>
      </w:r>
      <w:r w:rsidR="00485D22">
        <w:rPr>
          <w:rFonts w:ascii="Times New Roman" w:hAnsi="Times New Roman"/>
          <w:sz w:val="26"/>
          <w:szCs w:val="26"/>
        </w:rPr>
        <w:t>repair</w:t>
      </w:r>
      <w:r w:rsidR="00B3293A">
        <w:rPr>
          <w:rFonts w:ascii="Times New Roman" w:hAnsi="Times New Roman"/>
          <w:sz w:val="26"/>
          <w:szCs w:val="26"/>
        </w:rPr>
        <w:t>ing</w:t>
      </w:r>
      <w:r w:rsidR="00485D22">
        <w:rPr>
          <w:rFonts w:ascii="Times New Roman" w:hAnsi="Times New Roman"/>
          <w:sz w:val="26"/>
          <w:szCs w:val="26"/>
        </w:rPr>
        <w:t xml:space="preserve"> any damage caused by Strzok</w:t>
      </w:r>
      <w:r w:rsidR="00216BF7">
        <w:rPr>
          <w:rFonts w:ascii="Times New Roman" w:hAnsi="Times New Roman"/>
          <w:sz w:val="26"/>
          <w:szCs w:val="26"/>
        </w:rPr>
        <w:t xml:space="preserve"> or any companies or entities a</w:t>
      </w:r>
      <w:r w:rsidR="001E74B3">
        <w:rPr>
          <w:rFonts w:ascii="Times New Roman" w:hAnsi="Times New Roman"/>
          <w:sz w:val="26"/>
          <w:szCs w:val="26"/>
        </w:rPr>
        <w:t>ssociated with or contracting</w:t>
      </w:r>
      <w:r w:rsidR="00216BF7">
        <w:rPr>
          <w:rFonts w:ascii="Times New Roman" w:hAnsi="Times New Roman"/>
          <w:sz w:val="26"/>
          <w:szCs w:val="26"/>
        </w:rPr>
        <w:t xml:space="preserve"> with Strzok,</w:t>
      </w:r>
      <w:r w:rsidR="00485D22">
        <w:rPr>
          <w:rFonts w:ascii="Times New Roman" w:hAnsi="Times New Roman"/>
          <w:sz w:val="26"/>
          <w:szCs w:val="26"/>
        </w:rPr>
        <w:t xml:space="preserve"> to 27</w:t>
      </w:r>
      <w:r w:rsidR="00485D22" w:rsidRPr="00485D22">
        <w:rPr>
          <w:rFonts w:ascii="Times New Roman" w:hAnsi="Times New Roman"/>
          <w:sz w:val="26"/>
          <w:szCs w:val="26"/>
          <w:vertAlign w:val="superscript"/>
        </w:rPr>
        <w:t>th</w:t>
      </w:r>
      <w:r w:rsidR="00485D22">
        <w:rPr>
          <w:rFonts w:ascii="Times New Roman" w:hAnsi="Times New Roman"/>
          <w:sz w:val="26"/>
          <w:szCs w:val="26"/>
        </w:rPr>
        <w:t xml:space="preserve"> Street. This Agreement shall not take effect, and Strzok may not exceed any Dovre seasonal weight limits on 27</w:t>
      </w:r>
      <w:r w:rsidR="00485D22" w:rsidRPr="00485D22">
        <w:rPr>
          <w:rFonts w:ascii="Times New Roman" w:hAnsi="Times New Roman"/>
          <w:sz w:val="26"/>
          <w:szCs w:val="26"/>
          <w:vertAlign w:val="superscript"/>
        </w:rPr>
        <w:t>th</w:t>
      </w:r>
      <w:r w:rsidR="00485D22">
        <w:rPr>
          <w:rFonts w:ascii="Times New Roman" w:hAnsi="Times New Roman"/>
          <w:sz w:val="26"/>
          <w:szCs w:val="26"/>
        </w:rPr>
        <w:t xml:space="preserve"> Street</w:t>
      </w:r>
      <w:r w:rsidR="00216BF7">
        <w:rPr>
          <w:rFonts w:ascii="Times New Roman" w:hAnsi="Times New Roman"/>
          <w:sz w:val="26"/>
          <w:szCs w:val="26"/>
        </w:rPr>
        <w:t>,</w:t>
      </w:r>
      <w:r w:rsidR="00485D22">
        <w:rPr>
          <w:rFonts w:ascii="Times New Roman" w:hAnsi="Times New Roman"/>
          <w:sz w:val="26"/>
          <w:szCs w:val="26"/>
        </w:rPr>
        <w:t xml:space="preserve"> until Strzok has provided an acceptable bond. </w:t>
      </w:r>
      <w:r w:rsidR="005E71B6">
        <w:rPr>
          <w:rFonts w:ascii="Times New Roman" w:hAnsi="Times New Roman"/>
          <w:sz w:val="26"/>
          <w:szCs w:val="26"/>
        </w:rPr>
        <w:t xml:space="preserve">The bond shall </w:t>
      </w:r>
      <w:r w:rsidR="00250E38">
        <w:rPr>
          <w:rFonts w:ascii="Times New Roman" w:hAnsi="Times New Roman"/>
          <w:sz w:val="26"/>
          <w:szCs w:val="26"/>
        </w:rPr>
        <w:t xml:space="preserve">have a term of no less than three years </w:t>
      </w:r>
      <w:r w:rsidR="005E71B6">
        <w:rPr>
          <w:rFonts w:ascii="Times New Roman" w:hAnsi="Times New Roman"/>
          <w:sz w:val="26"/>
          <w:szCs w:val="26"/>
        </w:rPr>
        <w:t>and must include a provision that it will not expire without giving Dovre 60 days prior written notice. If the Agreement is renewed</w:t>
      </w:r>
      <w:r w:rsidR="00216BF7">
        <w:rPr>
          <w:rFonts w:ascii="Times New Roman" w:hAnsi="Times New Roman"/>
          <w:sz w:val="26"/>
          <w:szCs w:val="26"/>
        </w:rPr>
        <w:t xml:space="preserve"> in accordance with Section </w:t>
      </w:r>
      <w:r w:rsidR="00FC1E75">
        <w:rPr>
          <w:rFonts w:ascii="Times New Roman" w:hAnsi="Times New Roman"/>
          <w:sz w:val="26"/>
          <w:szCs w:val="26"/>
        </w:rPr>
        <w:t>7</w:t>
      </w:r>
      <w:r w:rsidR="005E71B6">
        <w:rPr>
          <w:rFonts w:ascii="Times New Roman" w:hAnsi="Times New Roman"/>
          <w:sz w:val="26"/>
          <w:szCs w:val="26"/>
        </w:rPr>
        <w:t xml:space="preserve">, the amount of the bond shall be increased by a percentage equal to the latest inflationary figures according to the consumer price index. </w:t>
      </w:r>
      <w:r w:rsidR="00FC3072">
        <w:rPr>
          <w:rFonts w:ascii="Times New Roman" w:hAnsi="Times New Roman"/>
          <w:sz w:val="26"/>
          <w:szCs w:val="26"/>
        </w:rPr>
        <w:t xml:space="preserve">In the event </w:t>
      </w:r>
      <w:r w:rsidR="00AF5D95">
        <w:rPr>
          <w:rFonts w:ascii="Times New Roman" w:hAnsi="Times New Roman"/>
          <w:sz w:val="26"/>
          <w:szCs w:val="26"/>
        </w:rPr>
        <w:t xml:space="preserve">the costs of repairs exceed $10,000, </w:t>
      </w:r>
      <w:r w:rsidR="00FC3072">
        <w:rPr>
          <w:rFonts w:ascii="Times New Roman" w:hAnsi="Times New Roman"/>
          <w:sz w:val="26"/>
          <w:szCs w:val="26"/>
        </w:rPr>
        <w:t xml:space="preserve">Dovre may use the bond provided under this Section to cause the work to be completed. </w:t>
      </w:r>
    </w:p>
    <w:p w14:paraId="2003EFAC" w14:textId="6DE8DAB4" w:rsidR="00B67A6B" w:rsidRDefault="00B67A6B" w:rsidP="001E74B3">
      <w:pPr>
        <w:ind w:left="1440" w:hanging="1440"/>
        <w:rPr>
          <w:rFonts w:ascii="Times New Roman" w:hAnsi="Times New Roman"/>
          <w:sz w:val="26"/>
          <w:szCs w:val="26"/>
        </w:rPr>
      </w:pPr>
    </w:p>
    <w:p w14:paraId="191B1EDC" w14:textId="4EC8FF27" w:rsidR="00B67A6B" w:rsidRDefault="00B67A6B" w:rsidP="001E74B3">
      <w:pPr>
        <w:ind w:left="1440" w:hanging="1440"/>
        <w:rPr>
          <w:rFonts w:ascii="Times New Roman" w:hAnsi="Times New Roman"/>
          <w:sz w:val="26"/>
          <w:szCs w:val="26"/>
        </w:rPr>
      </w:pPr>
      <w:r>
        <w:rPr>
          <w:rFonts w:ascii="Times New Roman" w:hAnsi="Times New Roman"/>
          <w:sz w:val="26"/>
          <w:szCs w:val="26"/>
        </w:rPr>
        <w:t>Section 5.</w:t>
      </w:r>
      <w:r>
        <w:rPr>
          <w:rFonts w:ascii="Times New Roman" w:hAnsi="Times New Roman"/>
          <w:sz w:val="26"/>
          <w:szCs w:val="26"/>
        </w:rPr>
        <w:tab/>
        <w:t>Upon Dovre reconstructing 27</w:t>
      </w:r>
      <w:r w:rsidRPr="00B67A6B">
        <w:rPr>
          <w:rFonts w:ascii="Times New Roman" w:hAnsi="Times New Roman"/>
          <w:sz w:val="26"/>
          <w:szCs w:val="26"/>
          <w:vertAlign w:val="superscript"/>
        </w:rPr>
        <w:t>th</w:t>
      </w:r>
      <w:r>
        <w:rPr>
          <w:rFonts w:ascii="Times New Roman" w:hAnsi="Times New Roman"/>
          <w:sz w:val="26"/>
          <w:szCs w:val="26"/>
        </w:rPr>
        <w:t xml:space="preserve"> </w:t>
      </w:r>
      <w:r w:rsidR="00B3293A">
        <w:rPr>
          <w:rFonts w:ascii="Times New Roman" w:hAnsi="Times New Roman"/>
          <w:sz w:val="26"/>
          <w:szCs w:val="26"/>
        </w:rPr>
        <w:t>Street</w:t>
      </w:r>
      <w:r w:rsidR="00DD463C">
        <w:rPr>
          <w:rFonts w:ascii="Times New Roman" w:hAnsi="Times New Roman"/>
          <w:sz w:val="26"/>
          <w:szCs w:val="26"/>
        </w:rPr>
        <w:t xml:space="preserve"> to a four-season road</w:t>
      </w:r>
      <w:r>
        <w:rPr>
          <w:rFonts w:ascii="Times New Roman" w:hAnsi="Times New Roman"/>
          <w:sz w:val="26"/>
          <w:szCs w:val="26"/>
        </w:rPr>
        <w:t xml:space="preserve">, the requirement for a bond under Section 4 shall no longer be in effect. </w:t>
      </w:r>
      <w:r w:rsidR="000E1444">
        <w:rPr>
          <w:rFonts w:ascii="Times New Roman" w:hAnsi="Times New Roman"/>
          <w:sz w:val="26"/>
          <w:szCs w:val="26"/>
        </w:rPr>
        <w:t>Strzok shall be required to keep a $10,000 security deposit with the Town for the Town to use to repair any damage to 27</w:t>
      </w:r>
      <w:r w:rsidR="000E1444" w:rsidRPr="000E1444">
        <w:rPr>
          <w:rFonts w:ascii="Times New Roman" w:hAnsi="Times New Roman"/>
          <w:sz w:val="26"/>
          <w:szCs w:val="26"/>
          <w:vertAlign w:val="superscript"/>
        </w:rPr>
        <w:t>th</w:t>
      </w:r>
      <w:r w:rsidR="000E1444">
        <w:rPr>
          <w:rFonts w:ascii="Times New Roman" w:hAnsi="Times New Roman"/>
          <w:sz w:val="26"/>
          <w:szCs w:val="26"/>
        </w:rPr>
        <w:t xml:space="preserve"> Street caused by Strzok</w:t>
      </w:r>
      <w:r w:rsidR="000E1444" w:rsidRPr="000E1444">
        <w:rPr>
          <w:rFonts w:ascii="Times New Roman" w:hAnsi="Times New Roman"/>
          <w:sz w:val="26"/>
          <w:szCs w:val="26"/>
        </w:rPr>
        <w:t xml:space="preserve"> </w:t>
      </w:r>
      <w:r w:rsidR="000E1444">
        <w:rPr>
          <w:rFonts w:ascii="Times New Roman" w:hAnsi="Times New Roman"/>
          <w:sz w:val="26"/>
          <w:szCs w:val="26"/>
        </w:rPr>
        <w:t xml:space="preserve">or any companies or entities associated </w:t>
      </w:r>
      <w:r w:rsidR="00511242">
        <w:rPr>
          <w:rFonts w:ascii="Times New Roman" w:hAnsi="Times New Roman"/>
          <w:sz w:val="26"/>
          <w:szCs w:val="26"/>
        </w:rPr>
        <w:t xml:space="preserve">with or contracting with Strzok. The Town shall have sole discretion to determine when damage is caused by Strzok or </w:t>
      </w:r>
      <w:r w:rsidR="000E1444">
        <w:rPr>
          <w:rFonts w:ascii="Times New Roman" w:hAnsi="Times New Roman"/>
          <w:sz w:val="26"/>
          <w:szCs w:val="26"/>
        </w:rPr>
        <w:t xml:space="preserve"> </w:t>
      </w:r>
      <w:r w:rsidR="00511242">
        <w:rPr>
          <w:rFonts w:ascii="Times New Roman" w:hAnsi="Times New Roman"/>
          <w:sz w:val="26"/>
          <w:szCs w:val="26"/>
        </w:rPr>
        <w:t>any companies or entities associated with or contracting with Strzok. The Town shall repair 27</w:t>
      </w:r>
      <w:r w:rsidR="00511242" w:rsidRPr="00511242">
        <w:rPr>
          <w:rFonts w:ascii="Times New Roman" w:hAnsi="Times New Roman"/>
          <w:sz w:val="26"/>
          <w:szCs w:val="26"/>
          <w:vertAlign w:val="superscript"/>
        </w:rPr>
        <w:t>th</w:t>
      </w:r>
      <w:r w:rsidR="00511242">
        <w:rPr>
          <w:rFonts w:ascii="Times New Roman" w:hAnsi="Times New Roman"/>
          <w:sz w:val="26"/>
          <w:szCs w:val="26"/>
        </w:rPr>
        <w:t xml:space="preserve"> Street to a substantially similar condition that existed prior to any damage. Following reconstruction of 27</w:t>
      </w:r>
      <w:r w:rsidR="00511242" w:rsidRPr="00511242">
        <w:rPr>
          <w:rFonts w:ascii="Times New Roman" w:hAnsi="Times New Roman"/>
          <w:sz w:val="26"/>
          <w:szCs w:val="26"/>
          <w:vertAlign w:val="superscript"/>
        </w:rPr>
        <w:t>th</w:t>
      </w:r>
      <w:r w:rsidR="00511242">
        <w:rPr>
          <w:rFonts w:ascii="Times New Roman" w:hAnsi="Times New Roman"/>
          <w:sz w:val="26"/>
          <w:szCs w:val="26"/>
        </w:rPr>
        <w:t xml:space="preserve"> Street, the Town may bill Strzok for the cost of all</w:t>
      </w:r>
      <w:r w:rsidR="000E1444">
        <w:rPr>
          <w:rFonts w:ascii="Times New Roman" w:hAnsi="Times New Roman"/>
          <w:sz w:val="26"/>
          <w:szCs w:val="26"/>
        </w:rPr>
        <w:t xml:space="preserve"> routine maintenance on 27</w:t>
      </w:r>
      <w:r w:rsidR="000E1444" w:rsidRPr="000E1444">
        <w:rPr>
          <w:rFonts w:ascii="Times New Roman" w:hAnsi="Times New Roman"/>
          <w:sz w:val="26"/>
          <w:szCs w:val="26"/>
          <w:vertAlign w:val="superscript"/>
        </w:rPr>
        <w:t>th</w:t>
      </w:r>
      <w:r w:rsidR="000E1444">
        <w:rPr>
          <w:rFonts w:ascii="Times New Roman" w:hAnsi="Times New Roman"/>
          <w:sz w:val="26"/>
          <w:szCs w:val="26"/>
        </w:rPr>
        <w:t xml:space="preserve"> Street, such as crack filling, seal coating, and chip sealing. </w:t>
      </w:r>
      <w:r w:rsidR="00511242">
        <w:rPr>
          <w:rFonts w:ascii="Times New Roman" w:hAnsi="Times New Roman"/>
          <w:sz w:val="26"/>
          <w:szCs w:val="26"/>
        </w:rPr>
        <w:t>If Strzok does not reimburse the Town for the costs of repairs or maintenance under this Section within thirty days</w:t>
      </w:r>
      <w:r w:rsidR="00931B19">
        <w:rPr>
          <w:rFonts w:ascii="Times New Roman" w:hAnsi="Times New Roman"/>
          <w:sz w:val="26"/>
          <w:szCs w:val="26"/>
        </w:rPr>
        <w:t xml:space="preserve"> of Dovre providing an invoice</w:t>
      </w:r>
      <w:r w:rsidR="00511242">
        <w:rPr>
          <w:rFonts w:ascii="Times New Roman" w:hAnsi="Times New Roman"/>
          <w:sz w:val="26"/>
          <w:szCs w:val="26"/>
        </w:rPr>
        <w:t xml:space="preserve">, Dovre may draw upon the $10,000 deposit to perform the work and Strzok shall be prohibited from </w:t>
      </w:r>
      <w:r w:rsidR="00511242">
        <w:rPr>
          <w:rFonts w:ascii="Times New Roman" w:hAnsi="Times New Roman"/>
          <w:sz w:val="26"/>
          <w:szCs w:val="26"/>
        </w:rPr>
        <w:lastRenderedPageBreak/>
        <w:t>exceeding any weight limits on 27</w:t>
      </w:r>
      <w:r w:rsidR="00511242" w:rsidRPr="00522265">
        <w:rPr>
          <w:rFonts w:ascii="Times New Roman" w:hAnsi="Times New Roman"/>
          <w:sz w:val="26"/>
          <w:szCs w:val="26"/>
          <w:vertAlign w:val="superscript"/>
        </w:rPr>
        <w:t>th</w:t>
      </w:r>
      <w:r w:rsidR="00511242">
        <w:rPr>
          <w:rFonts w:ascii="Times New Roman" w:hAnsi="Times New Roman"/>
          <w:sz w:val="26"/>
          <w:szCs w:val="26"/>
        </w:rPr>
        <w:t xml:space="preserve"> Street until Strzok has fully replenished the $10,000 deposit.</w:t>
      </w:r>
    </w:p>
    <w:p w14:paraId="7C8D4D1C" w14:textId="603A345C" w:rsidR="000E1444" w:rsidRDefault="000E1444" w:rsidP="001E74B3">
      <w:pPr>
        <w:ind w:left="1440" w:hanging="1440"/>
        <w:rPr>
          <w:rFonts w:ascii="Times New Roman" w:hAnsi="Times New Roman"/>
          <w:sz w:val="26"/>
          <w:szCs w:val="26"/>
        </w:rPr>
      </w:pPr>
    </w:p>
    <w:p w14:paraId="33F794F9" w14:textId="4FBBAA3C" w:rsidR="000E1444" w:rsidRDefault="000E1444" w:rsidP="001E74B3">
      <w:pPr>
        <w:ind w:left="1440" w:hanging="1440"/>
        <w:rPr>
          <w:rFonts w:ascii="Times New Roman" w:hAnsi="Times New Roman"/>
          <w:sz w:val="26"/>
          <w:szCs w:val="26"/>
        </w:rPr>
      </w:pPr>
      <w:r>
        <w:rPr>
          <w:rFonts w:ascii="Times New Roman" w:hAnsi="Times New Roman"/>
          <w:sz w:val="26"/>
          <w:szCs w:val="26"/>
        </w:rPr>
        <w:t>Section 6.</w:t>
      </w:r>
      <w:r>
        <w:rPr>
          <w:rFonts w:ascii="Times New Roman" w:hAnsi="Times New Roman"/>
          <w:sz w:val="26"/>
          <w:szCs w:val="26"/>
        </w:rPr>
        <w:tab/>
        <w:t>Dovre shall reconstruct 27</w:t>
      </w:r>
      <w:r w:rsidRPr="000E1444">
        <w:rPr>
          <w:rFonts w:ascii="Times New Roman" w:hAnsi="Times New Roman"/>
          <w:sz w:val="26"/>
          <w:szCs w:val="26"/>
          <w:vertAlign w:val="superscript"/>
        </w:rPr>
        <w:t>th</w:t>
      </w:r>
      <w:r>
        <w:rPr>
          <w:rFonts w:ascii="Times New Roman" w:hAnsi="Times New Roman"/>
          <w:sz w:val="26"/>
          <w:szCs w:val="26"/>
        </w:rPr>
        <w:t xml:space="preserve"> Street to a condition that </w:t>
      </w:r>
      <w:r w:rsidR="00DD463C">
        <w:rPr>
          <w:rFonts w:ascii="Times New Roman" w:hAnsi="Times New Roman"/>
          <w:sz w:val="26"/>
          <w:szCs w:val="26"/>
        </w:rPr>
        <w:t xml:space="preserve">will permit </w:t>
      </w:r>
      <w:r w:rsidR="00A27471">
        <w:rPr>
          <w:rFonts w:ascii="Times New Roman" w:hAnsi="Times New Roman"/>
          <w:sz w:val="26"/>
          <w:szCs w:val="26"/>
        </w:rPr>
        <w:t>Strzok to use it</w:t>
      </w:r>
      <w:r w:rsidR="00DD463C">
        <w:rPr>
          <w:rFonts w:ascii="Times New Roman" w:hAnsi="Times New Roman"/>
          <w:sz w:val="26"/>
          <w:szCs w:val="26"/>
        </w:rPr>
        <w:t xml:space="preserve"> as a</w:t>
      </w:r>
      <w:r>
        <w:rPr>
          <w:rFonts w:ascii="Times New Roman" w:hAnsi="Times New Roman"/>
          <w:sz w:val="26"/>
          <w:szCs w:val="26"/>
        </w:rPr>
        <w:t xml:space="preserve"> </w:t>
      </w:r>
      <w:r w:rsidR="00DD463C">
        <w:rPr>
          <w:rFonts w:ascii="Times New Roman" w:hAnsi="Times New Roman"/>
          <w:sz w:val="26"/>
          <w:szCs w:val="26"/>
        </w:rPr>
        <w:t>four-season</w:t>
      </w:r>
      <w:r>
        <w:rPr>
          <w:rFonts w:ascii="Times New Roman" w:hAnsi="Times New Roman"/>
          <w:sz w:val="26"/>
          <w:szCs w:val="26"/>
        </w:rPr>
        <w:t xml:space="preserve"> road. Strzok shall pay Dovre an amount equal to the difference in price between constructing a 4.5” blacktop road and the cost of constructing a 2.5” blacktop road on 27</w:t>
      </w:r>
      <w:r w:rsidRPr="000E1444">
        <w:rPr>
          <w:rFonts w:ascii="Times New Roman" w:hAnsi="Times New Roman"/>
          <w:sz w:val="26"/>
          <w:szCs w:val="26"/>
          <w:vertAlign w:val="superscript"/>
        </w:rPr>
        <w:t>th</w:t>
      </w:r>
      <w:r>
        <w:rPr>
          <w:rFonts w:ascii="Times New Roman" w:hAnsi="Times New Roman"/>
          <w:sz w:val="26"/>
          <w:szCs w:val="26"/>
        </w:rPr>
        <w:t xml:space="preserve"> Street. </w:t>
      </w:r>
      <w:r w:rsidR="00DD463C">
        <w:rPr>
          <w:rFonts w:ascii="Times New Roman" w:hAnsi="Times New Roman"/>
          <w:sz w:val="26"/>
          <w:szCs w:val="26"/>
        </w:rPr>
        <w:t>Strzok shall pay the amount required under this Section prior to the date that Dovre publishes its first advertisement for bids to reconstruct 27</w:t>
      </w:r>
      <w:r w:rsidR="00DD463C" w:rsidRPr="00DD463C">
        <w:rPr>
          <w:rFonts w:ascii="Times New Roman" w:hAnsi="Times New Roman"/>
          <w:sz w:val="26"/>
          <w:szCs w:val="26"/>
          <w:vertAlign w:val="superscript"/>
        </w:rPr>
        <w:t>th</w:t>
      </w:r>
      <w:r w:rsidR="00DD463C">
        <w:rPr>
          <w:rFonts w:ascii="Times New Roman" w:hAnsi="Times New Roman"/>
          <w:sz w:val="26"/>
          <w:szCs w:val="26"/>
        </w:rPr>
        <w:t xml:space="preserve"> Street. In the event Strzok does not make timely payment under this Section, this Agreement shall terminate and the Town shall only be required to reconstruct 27</w:t>
      </w:r>
      <w:r w:rsidR="00DD463C" w:rsidRPr="00DD463C">
        <w:rPr>
          <w:rFonts w:ascii="Times New Roman" w:hAnsi="Times New Roman"/>
          <w:sz w:val="26"/>
          <w:szCs w:val="26"/>
          <w:vertAlign w:val="superscript"/>
        </w:rPr>
        <w:t>th</w:t>
      </w:r>
      <w:r w:rsidR="00DD463C">
        <w:rPr>
          <w:rFonts w:ascii="Times New Roman" w:hAnsi="Times New Roman"/>
          <w:sz w:val="26"/>
          <w:szCs w:val="26"/>
        </w:rPr>
        <w:t xml:space="preserve"> Street with a 2.5” blacktop. Additionally, if Strzok does not make timely payment, all permissions under this Agreement shall terminate upon the date of the Town awarding a contract to reconstruct 27</w:t>
      </w:r>
      <w:r w:rsidR="00DD463C" w:rsidRPr="00DD463C">
        <w:rPr>
          <w:rFonts w:ascii="Times New Roman" w:hAnsi="Times New Roman"/>
          <w:sz w:val="26"/>
          <w:szCs w:val="26"/>
          <w:vertAlign w:val="superscript"/>
        </w:rPr>
        <w:t>th</w:t>
      </w:r>
      <w:r w:rsidR="00DD463C">
        <w:rPr>
          <w:rFonts w:ascii="Times New Roman" w:hAnsi="Times New Roman"/>
          <w:sz w:val="26"/>
          <w:szCs w:val="26"/>
        </w:rPr>
        <w:t xml:space="preserve"> Street, and any remaining security deposit shall be refunded to Strzok</w:t>
      </w:r>
      <w:r w:rsidR="00A27471">
        <w:rPr>
          <w:rFonts w:ascii="Times New Roman" w:hAnsi="Times New Roman"/>
          <w:sz w:val="26"/>
          <w:szCs w:val="26"/>
        </w:rPr>
        <w:t>, but Strzok shall not be permitted to exceed any weight limits on 27</w:t>
      </w:r>
      <w:r w:rsidR="00A27471" w:rsidRPr="00A27471">
        <w:rPr>
          <w:rFonts w:ascii="Times New Roman" w:hAnsi="Times New Roman"/>
          <w:sz w:val="26"/>
          <w:szCs w:val="26"/>
          <w:vertAlign w:val="superscript"/>
        </w:rPr>
        <w:t>th</w:t>
      </w:r>
      <w:r w:rsidR="00A27471">
        <w:rPr>
          <w:rFonts w:ascii="Times New Roman" w:hAnsi="Times New Roman"/>
          <w:sz w:val="26"/>
          <w:szCs w:val="26"/>
        </w:rPr>
        <w:t xml:space="preserve"> Street</w:t>
      </w:r>
      <w:r w:rsidR="00DD463C">
        <w:rPr>
          <w:rFonts w:ascii="Times New Roman" w:hAnsi="Times New Roman"/>
          <w:sz w:val="26"/>
          <w:szCs w:val="26"/>
        </w:rPr>
        <w:t xml:space="preserve">. </w:t>
      </w:r>
    </w:p>
    <w:p w14:paraId="5338F8AF" w14:textId="77777777" w:rsidR="00485D22" w:rsidRDefault="00485D22" w:rsidP="006D7026">
      <w:pPr>
        <w:rPr>
          <w:rFonts w:ascii="Times New Roman" w:hAnsi="Times New Roman"/>
          <w:sz w:val="26"/>
          <w:szCs w:val="26"/>
        </w:rPr>
      </w:pPr>
    </w:p>
    <w:p w14:paraId="4BA9306F" w14:textId="183D0446" w:rsidR="00485D22" w:rsidRDefault="00931B19" w:rsidP="001E74B3">
      <w:pPr>
        <w:ind w:left="1440" w:hanging="1440"/>
        <w:rPr>
          <w:rFonts w:ascii="Times New Roman" w:hAnsi="Times New Roman"/>
          <w:sz w:val="26"/>
          <w:szCs w:val="26"/>
        </w:rPr>
      </w:pPr>
      <w:r>
        <w:rPr>
          <w:rFonts w:ascii="Times New Roman" w:hAnsi="Times New Roman"/>
          <w:sz w:val="26"/>
          <w:szCs w:val="26"/>
        </w:rPr>
        <w:t>Section 7</w:t>
      </w:r>
      <w:r w:rsidR="00485D22">
        <w:rPr>
          <w:rFonts w:ascii="Times New Roman" w:hAnsi="Times New Roman"/>
          <w:sz w:val="26"/>
          <w:szCs w:val="26"/>
        </w:rPr>
        <w:t xml:space="preserve">. </w:t>
      </w:r>
      <w:r w:rsidR="00485D22">
        <w:rPr>
          <w:rFonts w:ascii="Times New Roman" w:hAnsi="Times New Roman"/>
          <w:sz w:val="26"/>
          <w:szCs w:val="26"/>
        </w:rPr>
        <w:tab/>
        <w:t>Term. This Agreement shall remain in effect until June 1, 202</w:t>
      </w:r>
      <w:r w:rsidR="005E71B6">
        <w:rPr>
          <w:rFonts w:ascii="Times New Roman" w:hAnsi="Times New Roman"/>
          <w:sz w:val="26"/>
          <w:szCs w:val="26"/>
        </w:rPr>
        <w:t>5</w:t>
      </w:r>
      <w:r w:rsidR="00485D22">
        <w:rPr>
          <w:rFonts w:ascii="Times New Roman" w:hAnsi="Times New Roman"/>
          <w:sz w:val="26"/>
          <w:szCs w:val="26"/>
        </w:rPr>
        <w:t xml:space="preserve">. </w:t>
      </w:r>
      <w:r w:rsidR="005E71B6">
        <w:rPr>
          <w:rFonts w:ascii="Times New Roman" w:hAnsi="Times New Roman"/>
          <w:sz w:val="26"/>
          <w:szCs w:val="26"/>
        </w:rPr>
        <w:t xml:space="preserve">It shall automatically renew for additional </w:t>
      </w:r>
      <w:r w:rsidR="00413709">
        <w:rPr>
          <w:rFonts w:ascii="Times New Roman" w:hAnsi="Times New Roman"/>
          <w:sz w:val="26"/>
          <w:szCs w:val="26"/>
        </w:rPr>
        <w:t>three-</w:t>
      </w:r>
      <w:r w:rsidR="005E71B6">
        <w:rPr>
          <w:rFonts w:ascii="Times New Roman" w:hAnsi="Times New Roman"/>
          <w:sz w:val="26"/>
          <w:szCs w:val="26"/>
        </w:rPr>
        <w:t>year</w:t>
      </w:r>
      <w:r w:rsidR="00B67A6B">
        <w:rPr>
          <w:rFonts w:ascii="Times New Roman" w:hAnsi="Times New Roman"/>
          <w:sz w:val="26"/>
          <w:szCs w:val="26"/>
        </w:rPr>
        <w:t xml:space="preserve"> terms </w:t>
      </w:r>
      <w:r w:rsidR="00E314FB">
        <w:rPr>
          <w:rFonts w:ascii="Times New Roman" w:hAnsi="Times New Roman"/>
          <w:sz w:val="26"/>
          <w:szCs w:val="26"/>
        </w:rPr>
        <w:t>thereafter</w:t>
      </w:r>
      <w:r w:rsidR="00413709">
        <w:rPr>
          <w:rFonts w:ascii="Times New Roman" w:hAnsi="Times New Roman"/>
          <w:sz w:val="26"/>
          <w:szCs w:val="26"/>
        </w:rPr>
        <w:t xml:space="preserve"> beginning on June 1, 2</w:t>
      </w:r>
      <w:r>
        <w:rPr>
          <w:rFonts w:ascii="Times New Roman" w:hAnsi="Times New Roman"/>
          <w:sz w:val="26"/>
          <w:szCs w:val="26"/>
        </w:rPr>
        <w:t>025, and on every 3 years on June 1</w:t>
      </w:r>
      <w:r w:rsidRPr="00931B19">
        <w:rPr>
          <w:rFonts w:ascii="Times New Roman" w:hAnsi="Times New Roman"/>
          <w:sz w:val="26"/>
          <w:szCs w:val="26"/>
          <w:vertAlign w:val="superscript"/>
        </w:rPr>
        <w:t>st</w:t>
      </w:r>
      <w:r>
        <w:rPr>
          <w:rFonts w:ascii="Times New Roman" w:hAnsi="Times New Roman"/>
          <w:sz w:val="26"/>
          <w:szCs w:val="26"/>
        </w:rPr>
        <w:t xml:space="preserve"> thereafter</w:t>
      </w:r>
      <w:r w:rsidR="00B67A6B">
        <w:rPr>
          <w:rFonts w:ascii="Times New Roman" w:hAnsi="Times New Roman"/>
          <w:sz w:val="26"/>
          <w:szCs w:val="26"/>
        </w:rPr>
        <w:t xml:space="preserve">. </w:t>
      </w:r>
    </w:p>
    <w:p w14:paraId="34B3EA84" w14:textId="77777777" w:rsidR="005E71B6" w:rsidRDefault="005E71B6" w:rsidP="006D7026">
      <w:pPr>
        <w:rPr>
          <w:rFonts w:ascii="Times New Roman" w:hAnsi="Times New Roman"/>
          <w:sz w:val="26"/>
          <w:szCs w:val="26"/>
        </w:rPr>
      </w:pPr>
    </w:p>
    <w:p w14:paraId="75389BC6" w14:textId="13F125D7" w:rsidR="005E71B6" w:rsidRPr="00A82A15" w:rsidRDefault="00B3293A" w:rsidP="001E74B3">
      <w:pPr>
        <w:ind w:left="1440" w:hanging="1440"/>
        <w:rPr>
          <w:rFonts w:ascii="Times New Roman" w:hAnsi="Times New Roman"/>
          <w:sz w:val="26"/>
          <w:szCs w:val="26"/>
        </w:rPr>
      </w:pPr>
      <w:r>
        <w:rPr>
          <w:rFonts w:ascii="Times New Roman" w:hAnsi="Times New Roman"/>
          <w:sz w:val="26"/>
          <w:szCs w:val="26"/>
        </w:rPr>
        <w:t xml:space="preserve">Section </w:t>
      </w:r>
      <w:r w:rsidR="00931B19">
        <w:rPr>
          <w:rFonts w:ascii="Times New Roman" w:hAnsi="Times New Roman"/>
          <w:sz w:val="26"/>
          <w:szCs w:val="26"/>
        </w:rPr>
        <w:t>8</w:t>
      </w:r>
      <w:r w:rsidR="005E71B6">
        <w:rPr>
          <w:rFonts w:ascii="Times New Roman" w:hAnsi="Times New Roman"/>
          <w:sz w:val="26"/>
          <w:szCs w:val="26"/>
        </w:rPr>
        <w:t xml:space="preserve">. </w:t>
      </w:r>
      <w:r w:rsidR="005E71B6">
        <w:rPr>
          <w:rFonts w:ascii="Times New Roman" w:hAnsi="Times New Roman"/>
          <w:sz w:val="26"/>
          <w:szCs w:val="26"/>
        </w:rPr>
        <w:tab/>
      </w:r>
      <w:r w:rsidR="00837578">
        <w:rPr>
          <w:rFonts w:ascii="Times New Roman" w:hAnsi="Times New Roman"/>
          <w:sz w:val="26"/>
          <w:szCs w:val="26"/>
        </w:rPr>
        <w:t xml:space="preserve">Termination. Either party may terminate this Agreement by providing the other party written notice of intent to terminate 60 days prior to the proposed termination date. Upon termination, this Agreement shall become null and void, and any permissions or authorizations granted by Dovre </w:t>
      </w:r>
      <w:r w:rsidR="001228C1">
        <w:rPr>
          <w:rFonts w:ascii="Times New Roman" w:hAnsi="Times New Roman"/>
          <w:sz w:val="26"/>
          <w:szCs w:val="26"/>
        </w:rPr>
        <w:t xml:space="preserve">to Strzok </w:t>
      </w:r>
      <w:r w:rsidR="00837578">
        <w:rPr>
          <w:rFonts w:ascii="Times New Roman" w:hAnsi="Times New Roman"/>
          <w:sz w:val="26"/>
          <w:szCs w:val="26"/>
        </w:rPr>
        <w:t>regarding use of 27</w:t>
      </w:r>
      <w:r w:rsidR="00837578" w:rsidRPr="00837578">
        <w:rPr>
          <w:rFonts w:ascii="Times New Roman" w:hAnsi="Times New Roman"/>
          <w:sz w:val="26"/>
          <w:szCs w:val="26"/>
          <w:vertAlign w:val="superscript"/>
        </w:rPr>
        <w:t>th</w:t>
      </w:r>
      <w:r w:rsidR="00837578">
        <w:rPr>
          <w:rFonts w:ascii="Times New Roman" w:hAnsi="Times New Roman"/>
          <w:sz w:val="26"/>
          <w:szCs w:val="26"/>
        </w:rPr>
        <w:t xml:space="preserve"> Street while seasonal weight limits are place shall be revoked upon termination. </w:t>
      </w:r>
      <w:r w:rsidR="00E94CD1">
        <w:rPr>
          <w:rFonts w:ascii="Times New Roman" w:hAnsi="Times New Roman"/>
          <w:sz w:val="26"/>
          <w:szCs w:val="26"/>
        </w:rPr>
        <w:t xml:space="preserve">Upon termination, Dovre shall refund Strzok any unused deposit amounts under </w:t>
      </w:r>
      <w:r w:rsidR="00931B19">
        <w:rPr>
          <w:rFonts w:ascii="Times New Roman" w:hAnsi="Times New Roman"/>
          <w:sz w:val="26"/>
          <w:szCs w:val="26"/>
        </w:rPr>
        <w:t>this Agreement</w:t>
      </w:r>
      <w:r w:rsidR="00E94CD1">
        <w:rPr>
          <w:rFonts w:ascii="Times New Roman" w:hAnsi="Times New Roman"/>
          <w:sz w:val="26"/>
          <w:szCs w:val="26"/>
        </w:rPr>
        <w:t xml:space="preserve"> </w:t>
      </w:r>
    </w:p>
    <w:p w14:paraId="17BCE242" w14:textId="77777777" w:rsidR="00662617" w:rsidRPr="00A82A15" w:rsidRDefault="00662617" w:rsidP="00662617">
      <w:pPr>
        <w:jc w:val="both"/>
        <w:rPr>
          <w:rFonts w:ascii="Times New Roman" w:hAnsi="Times New Roman"/>
          <w:sz w:val="26"/>
          <w:szCs w:val="26"/>
        </w:rPr>
      </w:pPr>
    </w:p>
    <w:p w14:paraId="4440C409" w14:textId="66730F17" w:rsidR="00662617" w:rsidRPr="00A82A15" w:rsidRDefault="00B3293A" w:rsidP="00662617">
      <w:pPr>
        <w:jc w:val="both"/>
        <w:rPr>
          <w:rFonts w:ascii="Times New Roman" w:hAnsi="Times New Roman"/>
          <w:sz w:val="26"/>
          <w:szCs w:val="26"/>
          <w:u w:val="single"/>
        </w:rPr>
      </w:pPr>
      <w:r>
        <w:rPr>
          <w:rFonts w:ascii="Times New Roman" w:hAnsi="Times New Roman"/>
          <w:sz w:val="26"/>
          <w:szCs w:val="26"/>
        </w:rPr>
        <w:t xml:space="preserve">Section </w:t>
      </w:r>
      <w:r w:rsidR="00931B19">
        <w:rPr>
          <w:rFonts w:ascii="Times New Roman" w:hAnsi="Times New Roman"/>
          <w:sz w:val="26"/>
          <w:szCs w:val="26"/>
        </w:rPr>
        <w:t>9</w:t>
      </w:r>
      <w:r w:rsidR="00662617" w:rsidRPr="00A82A15">
        <w:rPr>
          <w:rFonts w:ascii="Times New Roman" w:hAnsi="Times New Roman"/>
          <w:sz w:val="26"/>
          <w:szCs w:val="26"/>
        </w:rPr>
        <w:t>.</w:t>
      </w:r>
      <w:r w:rsidR="00662617" w:rsidRPr="00A82A15">
        <w:rPr>
          <w:rFonts w:ascii="Times New Roman" w:hAnsi="Times New Roman"/>
          <w:sz w:val="26"/>
          <w:szCs w:val="26"/>
        </w:rPr>
        <w:tab/>
      </w:r>
      <w:r w:rsidR="00662617" w:rsidRPr="00A82A15">
        <w:rPr>
          <w:rFonts w:ascii="Times New Roman" w:hAnsi="Times New Roman"/>
          <w:sz w:val="26"/>
          <w:szCs w:val="26"/>
          <w:u w:val="single"/>
        </w:rPr>
        <w:t>Due Authorization.</w:t>
      </w:r>
    </w:p>
    <w:p w14:paraId="03AD60BE" w14:textId="77777777" w:rsidR="00662617" w:rsidRPr="00A82A15" w:rsidRDefault="00662617" w:rsidP="00662617">
      <w:pPr>
        <w:jc w:val="both"/>
        <w:rPr>
          <w:rFonts w:ascii="Times New Roman" w:hAnsi="Times New Roman"/>
          <w:sz w:val="26"/>
          <w:szCs w:val="26"/>
        </w:rPr>
      </w:pPr>
    </w:p>
    <w:p w14:paraId="2D6519D6" w14:textId="77777777" w:rsidR="00662617" w:rsidRPr="00A82A15" w:rsidRDefault="00662617" w:rsidP="00662617">
      <w:pPr>
        <w:ind w:left="1440"/>
        <w:jc w:val="both"/>
        <w:rPr>
          <w:rFonts w:ascii="Times New Roman" w:hAnsi="Times New Roman"/>
          <w:sz w:val="26"/>
          <w:szCs w:val="26"/>
        </w:rPr>
      </w:pPr>
      <w:r w:rsidRPr="00A82A15">
        <w:rPr>
          <w:rFonts w:ascii="Times New Roman" w:hAnsi="Times New Roman"/>
          <w:sz w:val="26"/>
          <w:szCs w:val="26"/>
        </w:rPr>
        <w:t>Strzok hereby represents and warrants this Agreement has been duly authorized, executed and delivered on behalf of Strzok. Dovre hereby represents and warrants that this Agreement has been duly authorized, executed and delivered on behalf of Dovre.</w:t>
      </w:r>
    </w:p>
    <w:p w14:paraId="1A9D0528" w14:textId="77777777" w:rsidR="00662617" w:rsidRPr="00A82A15" w:rsidRDefault="00662617" w:rsidP="00662617">
      <w:pPr>
        <w:ind w:left="1440"/>
        <w:jc w:val="both"/>
        <w:rPr>
          <w:rFonts w:ascii="Times New Roman" w:hAnsi="Times New Roman"/>
          <w:sz w:val="26"/>
          <w:szCs w:val="26"/>
        </w:rPr>
      </w:pPr>
    </w:p>
    <w:p w14:paraId="14DB7DEA" w14:textId="3DF704DC" w:rsidR="00662617" w:rsidRPr="00A82A15" w:rsidRDefault="00662617" w:rsidP="00662617">
      <w:pPr>
        <w:jc w:val="both"/>
        <w:rPr>
          <w:rFonts w:ascii="Times New Roman" w:hAnsi="Times New Roman"/>
          <w:sz w:val="26"/>
          <w:szCs w:val="26"/>
        </w:rPr>
      </w:pPr>
      <w:r w:rsidRPr="00A82A15">
        <w:rPr>
          <w:rFonts w:ascii="Times New Roman" w:hAnsi="Times New Roman"/>
          <w:sz w:val="26"/>
          <w:szCs w:val="26"/>
        </w:rPr>
        <w:t xml:space="preserve">Section </w:t>
      </w:r>
      <w:r w:rsidR="00931B19">
        <w:rPr>
          <w:rFonts w:ascii="Times New Roman" w:hAnsi="Times New Roman"/>
          <w:sz w:val="26"/>
          <w:szCs w:val="26"/>
        </w:rPr>
        <w:t>10</w:t>
      </w:r>
      <w:r w:rsidRPr="00A82A15">
        <w:rPr>
          <w:rFonts w:ascii="Times New Roman" w:hAnsi="Times New Roman"/>
          <w:sz w:val="26"/>
          <w:szCs w:val="26"/>
        </w:rPr>
        <w:t>.</w:t>
      </w:r>
      <w:r w:rsidRPr="00A82A15">
        <w:rPr>
          <w:rFonts w:ascii="Times New Roman" w:hAnsi="Times New Roman"/>
          <w:sz w:val="26"/>
          <w:szCs w:val="26"/>
        </w:rPr>
        <w:tab/>
      </w:r>
      <w:r w:rsidRPr="00A82A15">
        <w:rPr>
          <w:rFonts w:ascii="Times New Roman" w:hAnsi="Times New Roman"/>
          <w:sz w:val="26"/>
          <w:szCs w:val="26"/>
          <w:u w:val="single"/>
        </w:rPr>
        <w:t>Savings/Severability.</w:t>
      </w:r>
    </w:p>
    <w:p w14:paraId="437A3E31" w14:textId="77777777" w:rsidR="00662617" w:rsidRPr="00A82A15" w:rsidRDefault="00662617" w:rsidP="00662617">
      <w:pPr>
        <w:jc w:val="both"/>
        <w:rPr>
          <w:rFonts w:ascii="Times New Roman" w:hAnsi="Times New Roman"/>
          <w:sz w:val="26"/>
          <w:szCs w:val="26"/>
        </w:rPr>
      </w:pPr>
    </w:p>
    <w:p w14:paraId="43B0C2E1" w14:textId="77777777" w:rsidR="00662617" w:rsidRPr="00A82A15" w:rsidRDefault="001228C1" w:rsidP="00662617">
      <w:pPr>
        <w:ind w:left="1440"/>
        <w:jc w:val="both"/>
        <w:rPr>
          <w:rFonts w:ascii="Times New Roman" w:hAnsi="Times New Roman"/>
          <w:sz w:val="26"/>
          <w:szCs w:val="26"/>
        </w:rPr>
      </w:pPr>
      <w:r>
        <w:rPr>
          <w:rFonts w:ascii="Times New Roman" w:hAnsi="Times New Roman"/>
          <w:sz w:val="26"/>
          <w:szCs w:val="26"/>
        </w:rPr>
        <w:t>I</w:t>
      </w:r>
      <w:r w:rsidR="00662617" w:rsidRPr="00A82A15">
        <w:rPr>
          <w:rFonts w:ascii="Times New Roman" w:hAnsi="Times New Roman"/>
          <w:sz w:val="26"/>
          <w:szCs w:val="26"/>
        </w:rPr>
        <w:t xml:space="preserve">n the event any provision of this Agreement is determined by any court of law of competent jurisdiction to be unconstitutional, invalid, illegal or unenforceable in any respect, it is the intention of the parties that such unconstitutionality, invalidity, illegality or unenforceability shall not affect the other provisions, and the Agreement shall be construed as if such </w:t>
      </w:r>
      <w:r w:rsidR="00662617" w:rsidRPr="00A82A15">
        <w:rPr>
          <w:rFonts w:ascii="Times New Roman" w:hAnsi="Times New Roman"/>
          <w:sz w:val="26"/>
          <w:szCs w:val="26"/>
        </w:rPr>
        <w:lastRenderedPageBreak/>
        <w:t>unconstitutional, invalid, illegal or unenforceable provision had never been contained in this Agreement.</w:t>
      </w:r>
    </w:p>
    <w:p w14:paraId="6F310CD9" w14:textId="77777777" w:rsidR="00662617" w:rsidRPr="00A82A15" w:rsidRDefault="00662617" w:rsidP="00662617">
      <w:pPr>
        <w:ind w:left="1440"/>
        <w:jc w:val="both"/>
        <w:rPr>
          <w:rFonts w:ascii="Times New Roman" w:hAnsi="Times New Roman"/>
          <w:sz w:val="26"/>
          <w:szCs w:val="26"/>
        </w:rPr>
      </w:pPr>
    </w:p>
    <w:p w14:paraId="47C6DC3D" w14:textId="21075EB8" w:rsidR="00662617" w:rsidRPr="00A82A15" w:rsidRDefault="00662617" w:rsidP="00662617">
      <w:pPr>
        <w:jc w:val="both"/>
        <w:rPr>
          <w:rFonts w:ascii="Times New Roman" w:hAnsi="Times New Roman"/>
          <w:sz w:val="26"/>
          <w:szCs w:val="26"/>
          <w:u w:val="single"/>
        </w:rPr>
      </w:pPr>
      <w:r w:rsidRPr="00A82A15">
        <w:rPr>
          <w:rFonts w:ascii="Times New Roman" w:hAnsi="Times New Roman"/>
          <w:sz w:val="26"/>
          <w:szCs w:val="26"/>
        </w:rPr>
        <w:t xml:space="preserve">Section </w:t>
      </w:r>
      <w:r w:rsidR="00B3293A">
        <w:rPr>
          <w:rFonts w:ascii="Times New Roman" w:hAnsi="Times New Roman"/>
          <w:sz w:val="26"/>
          <w:szCs w:val="26"/>
        </w:rPr>
        <w:t>1</w:t>
      </w:r>
      <w:r w:rsidR="00931B19">
        <w:rPr>
          <w:rFonts w:ascii="Times New Roman" w:hAnsi="Times New Roman"/>
          <w:sz w:val="26"/>
          <w:szCs w:val="26"/>
        </w:rPr>
        <w:t>1</w:t>
      </w:r>
      <w:r w:rsidRPr="00A82A15">
        <w:rPr>
          <w:rFonts w:ascii="Times New Roman" w:hAnsi="Times New Roman"/>
          <w:sz w:val="26"/>
          <w:szCs w:val="26"/>
        </w:rPr>
        <w:t>.</w:t>
      </w:r>
      <w:r w:rsidRPr="00A82A15">
        <w:rPr>
          <w:rFonts w:ascii="Times New Roman" w:hAnsi="Times New Roman"/>
          <w:sz w:val="26"/>
          <w:szCs w:val="26"/>
        </w:rPr>
        <w:tab/>
      </w:r>
      <w:r w:rsidRPr="00A82A15">
        <w:rPr>
          <w:rFonts w:ascii="Times New Roman" w:hAnsi="Times New Roman"/>
          <w:sz w:val="26"/>
          <w:szCs w:val="26"/>
          <w:u w:val="single"/>
        </w:rPr>
        <w:t>Entire Agreement.</w:t>
      </w:r>
    </w:p>
    <w:p w14:paraId="32FBF04B" w14:textId="77777777" w:rsidR="00662617" w:rsidRPr="00A82A15" w:rsidRDefault="00662617" w:rsidP="00662617">
      <w:pPr>
        <w:jc w:val="both"/>
        <w:rPr>
          <w:rFonts w:ascii="Times New Roman" w:hAnsi="Times New Roman"/>
          <w:sz w:val="26"/>
          <w:szCs w:val="26"/>
        </w:rPr>
      </w:pPr>
    </w:p>
    <w:p w14:paraId="063E48D0" w14:textId="77777777" w:rsidR="00662617" w:rsidRPr="00A82A15" w:rsidRDefault="00662617" w:rsidP="00662617">
      <w:pPr>
        <w:ind w:left="1440"/>
        <w:jc w:val="both"/>
        <w:rPr>
          <w:rFonts w:ascii="Times New Roman" w:hAnsi="Times New Roman"/>
          <w:sz w:val="26"/>
          <w:szCs w:val="26"/>
        </w:rPr>
      </w:pPr>
      <w:r w:rsidRPr="00A82A15">
        <w:rPr>
          <w:rFonts w:ascii="Times New Roman" w:hAnsi="Times New Roman"/>
          <w:sz w:val="26"/>
          <w:szCs w:val="26"/>
        </w:rPr>
        <w:t>This Agreement constitute</w:t>
      </w:r>
      <w:r w:rsidR="00216BF7">
        <w:rPr>
          <w:rFonts w:ascii="Times New Roman" w:hAnsi="Times New Roman"/>
          <w:sz w:val="26"/>
          <w:szCs w:val="26"/>
        </w:rPr>
        <w:t>s</w:t>
      </w:r>
      <w:r w:rsidRPr="00A82A15">
        <w:rPr>
          <w:rFonts w:ascii="Times New Roman" w:hAnsi="Times New Roman"/>
          <w:sz w:val="26"/>
          <w:szCs w:val="26"/>
        </w:rPr>
        <w:t xml:space="preserve"> the entire agreement among the Parties hereto with respect to the subject matter hereof, and supersede</w:t>
      </w:r>
      <w:r w:rsidR="00216BF7">
        <w:rPr>
          <w:rFonts w:ascii="Times New Roman" w:hAnsi="Times New Roman"/>
          <w:sz w:val="26"/>
          <w:szCs w:val="26"/>
        </w:rPr>
        <w:t>s</w:t>
      </w:r>
      <w:r w:rsidRPr="00A82A15">
        <w:rPr>
          <w:rFonts w:ascii="Times New Roman" w:hAnsi="Times New Roman"/>
          <w:sz w:val="26"/>
          <w:szCs w:val="26"/>
        </w:rPr>
        <w:t xml:space="preserve"> any prior understandings or written or oral agreements between the parties with respect to the subject matter of this Agreement. No amendment, modification, cancellation or alteration of the terms of this Agreement shall he binding on any party hereto unless the same, is in writing, dated subsequent to the date hereof and is duly authorized and executed by the Parties hereto.</w:t>
      </w:r>
    </w:p>
    <w:p w14:paraId="1E7C05B1" w14:textId="77777777" w:rsidR="00662617" w:rsidRPr="00A82A15" w:rsidRDefault="00662617" w:rsidP="00662617">
      <w:pPr>
        <w:ind w:left="1440"/>
        <w:jc w:val="both"/>
        <w:rPr>
          <w:rFonts w:ascii="Times New Roman" w:hAnsi="Times New Roman"/>
          <w:sz w:val="26"/>
          <w:szCs w:val="26"/>
        </w:rPr>
      </w:pPr>
    </w:p>
    <w:p w14:paraId="16F31EA3" w14:textId="77777777" w:rsidR="00662617" w:rsidRPr="00A82A15" w:rsidRDefault="00662617" w:rsidP="00662617">
      <w:pPr>
        <w:ind w:left="1440"/>
        <w:jc w:val="both"/>
        <w:rPr>
          <w:rFonts w:ascii="Times New Roman" w:hAnsi="Times New Roman"/>
          <w:sz w:val="26"/>
          <w:szCs w:val="26"/>
        </w:rPr>
      </w:pPr>
    </w:p>
    <w:p w14:paraId="07EB03B2" w14:textId="199383A2" w:rsidR="00662617" w:rsidRPr="00A82A15" w:rsidRDefault="00216BF7" w:rsidP="00662617">
      <w:pPr>
        <w:jc w:val="both"/>
        <w:rPr>
          <w:rFonts w:ascii="Times New Roman" w:hAnsi="Times New Roman"/>
          <w:sz w:val="26"/>
          <w:szCs w:val="26"/>
          <w:u w:val="single"/>
        </w:rPr>
      </w:pPr>
      <w:r>
        <w:rPr>
          <w:rFonts w:ascii="Times New Roman" w:hAnsi="Times New Roman"/>
          <w:sz w:val="26"/>
          <w:szCs w:val="26"/>
        </w:rPr>
        <w:t xml:space="preserve">Section </w:t>
      </w:r>
      <w:r w:rsidR="00B3293A">
        <w:rPr>
          <w:rFonts w:ascii="Times New Roman" w:hAnsi="Times New Roman"/>
          <w:sz w:val="26"/>
          <w:szCs w:val="26"/>
        </w:rPr>
        <w:t>1</w:t>
      </w:r>
      <w:r w:rsidR="00931B19">
        <w:rPr>
          <w:rFonts w:ascii="Times New Roman" w:hAnsi="Times New Roman"/>
          <w:sz w:val="26"/>
          <w:szCs w:val="26"/>
        </w:rPr>
        <w:t>2</w:t>
      </w:r>
      <w:r w:rsidR="00662617" w:rsidRPr="00A82A15">
        <w:rPr>
          <w:rFonts w:ascii="Times New Roman" w:hAnsi="Times New Roman"/>
          <w:sz w:val="26"/>
          <w:szCs w:val="26"/>
        </w:rPr>
        <w:t>.</w:t>
      </w:r>
      <w:r w:rsidR="00662617" w:rsidRPr="00A82A15">
        <w:rPr>
          <w:rFonts w:ascii="Times New Roman" w:hAnsi="Times New Roman"/>
          <w:sz w:val="26"/>
          <w:szCs w:val="26"/>
        </w:rPr>
        <w:tab/>
      </w:r>
      <w:r w:rsidR="00662617" w:rsidRPr="00A82A15">
        <w:rPr>
          <w:rFonts w:ascii="Times New Roman" w:hAnsi="Times New Roman"/>
          <w:sz w:val="26"/>
          <w:szCs w:val="26"/>
          <w:u w:val="single"/>
        </w:rPr>
        <w:t>Notices.</w:t>
      </w:r>
    </w:p>
    <w:p w14:paraId="5DF98B25" w14:textId="77777777" w:rsidR="00662617" w:rsidRPr="00A82A15" w:rsidRDefault="00662617" w:rsidP="00662617">
      <w:pPr>
        <w:jc w:val="both"/>
        <w:rPr>
          <w:rFonts w:ascii="Times New Roman" w:hAnsi="Times New Roman"/>
          <w:sz w:val="26"/>
          <w:szCs w:val="26"/>
        </w:rPr>
      </w:pPr>
    </w:p>
    <w:p w14:paraId="495BEF38" w14:textId="77777777" w:rsidR="00662617" w:rsidRPr="00A82A15" w:rsidRDefault="00662617" w:rsidP="00662617">
      <w:pPr>
        <w:ind w:left="1440"/>
        <w:jc w:val="both"/>
        <w:rPr>
          <w:rFonts w:ascii="Times New Roman" w:hAnsi="Times New Roman"/>
          <w:sz w:val="26"/>
          <w:szCs w:val="26"/>
        </w:rPr>
      </w:pPr>
      <w:r w:rsidRPr="00A82A15">
        <w:rPr>
          <w:rFonts w:ascii="Times New Roman" w:hAnsi="Times New Roman"/>
          <w:sz w:val="26"/>
          <w:szCs w:val="26"/>
        </w:rPr>
        <w:t>All notices to be given under the terms of this Agreement shall be in writing and signed by the person serving the notice and shall be sent via registered or certified mail, return receipt requested, postage prepaid, or hand delivered to the addresses of the parties listed below. Notice shall be deemed to have been received on the date of receipt as shown on the return receipt or other written evidence of receipt.</w:t>
      </w:r>
    </w:p>
    <w:p w14:paraId="66F51CF2" w14:textId="77777777" w:rsidR="00662617" w:rsidRPr="00A82A15" w:rsidRDefault="00662617" w:rsidP="00662617">
      <w:pPr>
        <w:ind w:left="1440"/>
        <w:jc w:val="both"/>
        <w:rPr>
          <w:rFonts w:ascii="Times New Roman" w:hAnsi="Times New Roman"/>
          <w:sz w:val="26"/>
          <w:szCs w:val="26"/>
        </w:rPr>
      </w:pPr>
    </w:p>
    <w:p w14:paraId="64645571" w14:textId="77777777" w:rsidR="00662617" w:rsidRDefault="00662617" w:rsidP="00AF5D95">
      <w:pPr>
        <w:ind w:left="1440"/>
        <w:jc w:val="both"/>
        <w:rPr>
          <w:rFonts w:ascii="Times New Roman" w:hAnsi="Times New Roman"/>
          <w:sz w:val="26"/>
          <w:szCs w:val="26"/>
        </w:rPr>
      </w:pPr>
      <w:r w:rsidRPr="00A82A15">
        <w:rPr>
          <w:rFonts w:ascii="Times New Roman" w:hAnsi="Times New Roman"/>
          <w:sz w:val="26"/>
          <w:szCs w:val="26"/>
        </w:rPr>
        <w:t>FOR TOWN:</w:t>
      </w:r>
      <w:r w:rsidRPr="00A82A15">
        <w:rPr>
          <w:rFonts w:ascii="Times New Roman" w:hAnsi="Times New Roman"/>
          <w:sz w:val="26"/>
          <w:szCs w:val="26"/>
        </w:rPr>
        <w:tab/>
      </w:r>
      <w:r w:rsidRPr="00A82A15">
        <w:rPr>
          <w:rFonts w:ascii="Times New Roman" w:hAnsi="Times New Roman"/>
          <w:sz w:val="26"/>
          <w:szCs w:val="26"/>
        </w:rPr>
        <w:tab/>
      </w:r>
      <w:r w:rsidR="00AF5D95">
        <w:rPr>
          <w:rFonts w:ascii="Times New Roman" w:hAnsi="Times New Roman"/>
          <w:sz w:val="26"/>
          <w:szCs w:val="26"/>
        </w:rPr>
        <w:t>Town Clerk</w:t>
      </w:r>
    </w:p>
    <w:p w14:paraId="782EAE9B" w14:textId="77777777" w:rsidR="00AF5D95" w:rsidRDefault="00AF5D95" w:rsidP="00AF5D95">
      <w:pPr>
        <w:ind w:left="144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Town of Dovre</w:t>
      </w:r>
    </w:p>
    <w:p w14:paraId="31ED795B" w14:textId="77777777" w:rsidR="00AF5D95" w:rsidRDefault="00AF5D95" w:rsidP="00AF5D95">
      <w:pPr>
        <w:ind w:left="144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F5D95">
        <w:rPr>
          <w:rFonts w:ascii="Times New Roman" w:hAnsi="Times New Roman"/>
          <w:sz w:val="26"/>
          <w:szCs w:val="26"/>
        </w:rPr>
        <w:t>304  25 ½ S</w:t>
      </w:r>
      <w:r>
        <w:rPr>
          <w:rFonts w:ascii="Times New Roman" w:hAnsi="Times New Roman"/>
          <w:sz w:val="26"/>
          <w:szCs w:val="26"/>
        </w:rPr>
        <w:t xml:space="preserve">treet </w:t>
      </w:r>
    </w:p>
    <w:p w14:paraId="7E555413" w14:textId="77777777" w:rsidR="00AF5D95" w:rsidRPr="00A82A15" w:rsidRDefault="00AF5D95" w:rsidP="00AF5D95">
      <w:pPr>
        <w:ind w:left="2880" w:firstLine="720"/>
        <w:jc w:val="both"/>
        <w:rPr>
          <w:rFonts w:ascii="Times New Roman" w:hAnsi="Times New Roman"/>
          <w:sz w:val="26"/>
          <w:szCs w:val="26"/>
        </w:rPr>
      </w:pPr>
      <w:r>
        <w:rPr>
          <w:rFonts w:ascii="Times New Roman" w:hAnsi="Times New Roman"/>
          <w:sz w:val="26"/>
          <w:szCs w:val="26"/>
        </w:rPr>
        <w:t>Chetek</w:t>
      </w:r>
      <w:r w:rsidRPr="00AF5D95">
        <w:rPr>
          <w:rFonts w:ascii="Times New Roman" w:hAnsi="Times New Roman"/>
          <w:sz w:val="26"/>
          <w:szCs w:val="26"/>
        </w:rPr>
        <w:t>, WI 54728</w:t>
      </w:r>
    </w:p>
    <w:p w14:paraId="2A8749B3" w14:textId="77777777" w:rsidR="00662617" w:rsidRPr="00A82A15" w:rsidRDefault="00662617" w:rsidP="00AF5D95">
      <w:pPr>
        <w:ind w:left="1440"/>
        <w:jc w:val="both"/>
        <w:rPr>
          <w:rFonts w:ascii="Times New Roman" w:hAnsi="Times New Roman"/>
          <w:sz w:val="26"/>
          <w:szCs w:val="26"/>
        </w:rPr>
      </w:pPr>
    </w:p>
    <w:p w14:paraId="232327FA" w14:textId="77777777" w:rsidR="00662617" w:rsidRPr="00A82A15" w:rsidRDefault="00662617" w:rsidP="00AF5D95">
      <w:pPr>
        <w:ind w:left="1440"/>
        <w:jc w:val="both"/>
        <w:rPr>
          <w:rFonts w:ascii="Times New Roman" w:hAnsi="Times New Roman"/>
          <w:sz w:val="26"/>
          <w:szCs w:val="26"/>
        </w:rPr>
      </w:pPr>
      <w:commentRangeStart w:id="1"/>
      <w:r w:rsidRPr="00B3293A">
        <w:rPr>
          <w:rFonts w:ascii="Times New Roman" w:hAnsi="Times New Roman"/>
          <w:sz w:val="26"/>
          <w:szCs w:val="26"/>
          <w:highlight w:val="yellow"/>
        </w:rPr>
        <w:t xml:space="preserve">FOR </w:t>
      </w:r>
      <w:r w:rsidR="00FC3072" w:rsidRPr="00B3293A">
        <w:rPr>
          <w:rFonts w:ascii="Times New Roman" w:hAnsi="Times New Roman"/>
          <w:sz w:val="26"/>
          <w:szCs w:val="26"/>
          <w:highlight w:val="yellow"/>
        </w:rPr>
        <w:t>STRZOK</w:t>
      </w:r>
      <w:r w:rsidRPr="00B3293A">
        <w:rPr>
          <w:rFonts w:ascii="Times New Roman" w:hAnsi="Times New Roman"/>
          <w:sz w:val="26"/>
          <w:szCs w:val="26"/>
          <w:highlight w:val="yellow"/>
        </w:rPr>
        <w:t>:</w:t>
      </w:r>
      <w:r w:rsidRPr="00A82A15">
        <w:rPr>
          <w:rFonts w:ascii="Times New Roman" w:hAnsi="Times New Roman"/>
          <w:sz w:val="26"/>
          <w:szCs w:val="26"/>
        </w:rPr>
        <w:t xml:space="preserve"> </w:t>
      </w:r>
      <w:r w:rsidRPr="00A82A15">
        <w:rPr>
          <w:rFonts w:ascii="Times New Roman" w:hAnsi="Times New Roman"/>
          <w:sz w:val="26"/>
          <w:szCs w:val="26"/>
        </w:rPr>
        <w:tab/>
      </w:r>
      <w:commentRangeEnd w:id="1"/>
      <w:r w:rsidR="009241A1">
        <w:rPr>
          <w:rStyle w:val="CommentReference"/>
        </w:rPr>
        <w:commentReference w:id="1"/>
      </w:r>
    </w:p>
    <w:p w14:paraId="16C17465" w14:textId="77777777" w:rsidR="00662617" w:rsidRPr="00A82A15" w:rsidRDefault="00662617" w:rsidP="00662617">
      <w:pPr>
        <w:jc w:val="both"/>
        <w:rPr>
          <w:rFonts w:ascii="Times New Roman" w:hAnsi="Times New Roman"/>
          <w:sz w:val="26"/>
          <w:szCs w:val="26"/>
        </w:rPr>
      </w:pPr>
    </w:p>
    <w:p w14:paraId="169B009D" w14:textId="3B844254" w:rsidR="00662617" w:rsidRPr="00A82A15" w:rsidRDefault="00662617" w:rsidP="00662617">
      <w:pPr>
        <w:jc w:val="both"/>
        <w:rPr>
          <w:rFonts w:ascii="Times New Roman" w:hAnsi="Times New Roman"/>
          <w:sz w:val="26"/>
          <w:szCs w:val="26"/>
        </w:rPr>
      </w:pPr>
      <w:r w:rsidRPr="00A82A15">
        <w:rPr>
          <w:rFonts w:ascii="Times New Roman" w:hAnsi="Times New Roman"/>
          <w:sz w:val="26"/>
          <w:szCs w:val="26"/>
        </w:rPr>
        <w:t>Section 1</w:t>
      </w:r>
      <w:r w:rsidR="00931B19">
        <w:rPr>
          <w:rFonts w:ascii="Times New Roman" w:hAnsi="Times New Roman"/>
          <w:sz w:val="26"/>
          <w:szCs w:val="26"/>
        </w:rPr>
        <w:t>3</w:t>
      </w:r>
      <w:r w:rsidRPr="00A82A15">
        <w:rPr>
          <w:rFonts w:ascii="Times New Roman" w:hAnsi="Times New Roman"/>
          <w:sz w:val="26"/>
          <w:szCs w:val="26"/>
        </w:rPr>
        <w:t>.</w:t>
      </w:r>
      <w:r w:rsidRPr="00A82A15">
        <w:rPr>
          <w:rFonts w:ascii="Times New Roman" w:hAnsi="Times New Roman"/>
          <w:sz w:val="26"/>
          <w:szCs w:val="26"/>
        </w:rPr>
        <w:tab/>
      </w:r>
      <w:r w:rsidRPr="00A82A15">
        <w:rPr>
          <w:rFonts w:ascii="Times New Roman" w:hAnsi="Times New Roman"/>
          <w:sz w:val="26"/>
          <w:szCs w:val="26"/>
          <w:u w:val="single"/>
        </w:rPr>
        <w:t>Assignments/Consent.</w:t>
      </w:r>
    </w:p>
    <w:p w14:paraId="53734A2C" w14:textId="77777777" w:rsidR="00662617" w:rsidRPr="00A82A15" w:rsidRDefault="00662617" w:rsidP="00662617">
      <w:pPr>
        <w:jc w:val="both"/>
        <w:rPr>
          <w:rFonts w:ascii="Times New Roman" w:hAnsi="Times New Roman"/>
          <w:sz w:val="26"/>
          <w:szCs w:val="26"/>
        </w:rPr>
      </w:pPr>
    </w:p>
    <w:p w14:paraId="08F14A3C" w14:textId="56522501" w:rsidR="00662617" w:rsidRPr="00A82A15" w:rsidRDefault="00662617" w:rsidP="001E74B3">
      <w:pPr>
        <w:ind w:left="1440"/>
        <w:jc w:val="both"/>
        <w:rPr>
          <w:rFonts w:ascii="Times New Roman" w:hAnsi="Times New Roman"/>
          <w:sz w:val="26"/>
          <w:szCs w:val="26"/>
        </w:rPr>
      </w:pPr>
      <w:r w:rsidRPr="00A82A15">
        <w:rPr>
          <w:rFonts w:ascii="Times New Roman" w:hAnsi="Times New Roman"/>
          <w:sz w:val="26"/>
          <w:szCs w:val="26"/>
        </w:rPr>
        <w:t>This Agreement shall be binding on the Parties hereto, their respective heirs, devisees, successors and assigns.</w:t>
      </w:r>
      <w:r w:rsidR="002E79A8">
        <w:rPr>
          <w:rFonts w:ascii="Times New Roman" w:hAnsi="Times New Roman"/>
          <w:sz w:val="26"/>
          <w:szCs w:val="26"/>
        </w:rPr>
        <w:t xml:space="preserve"> Strzok cannot assign his rights under this Agreement without the express written consent of Dovre. </w:t>
      </w:r>
    </w:p>
    <w:p w14:paraId="2BB9A7E1" w14:textId="77777777" w:rsidR="00662617" w:rsidRPr="00A82A15" w:rsidRDefault="00662617" w:rsidP="00662617">
      <w:pPr>
        <w:jc w:val="both"/>
        <w:rPr>
          <w:rFonts w:ascii="Times New Roman" w:hAnsi="Times New Roman"/>
          <w:sz w:val="26"/>
          <w:szCs w:val="26"/>
        </w:rPr>
      </w:pPr>
    </w:p>
    <w:p w14:paraId="0C6A328A" w14:textId="77777777" w:rsidR="00662617" w:rsidRPr="00A82A15" w:rsidRDefault="00662617" w:rsidP="00662617">
      <w:pPr>
        <w:jc w:val="both"/>
        <w:rPr>
          <w:rFonts w:ascii="Times New Roman" w:hAnsi="Times New Roman"/>
          <w:sz w:val="26"/>
          <w:szCs w:val="26"/>
        </w:rPr>
      </w:pPr>
    </w:p>
    <w:p w14:paraId="61219CC4" w14:textId="7383BE92" w:rsidR="00662617" w:rsidRPr="00A82A15" w:rsidRDefault="00662617" w:rsidP="00662617">
      <w:pPr>
        <w:jc w:val="both"/>
        <w:rPr>
          <w:rFonts w:ascii="Times New Roman" w:hAnsi="Times New Roman"/>
          <w:sz w:val="26"/>
          <w:szCs w:val="26"/>
        </w:rPr>
      </w:pPr>
      <w:r w:rsidRPr="00A82A15">
        <w:rPr>
          <w:rFonts w:ascii="Times New Roman" w:hAnsi="Times New Roman"/>
          <w:sz w:val="26"/>
          <w:szCs w:val="26"/>
        </w:rPr>
        <w:t>Section 1</w:t>
      </w:r>
      <w:r w:rsidR="00931B19">
        <w:rPr>
          <w:rFonts w:ascii="Times New Roman" w:hAnsi="Times New Roman"/>
          <w:sz w:val="26"/>
          <w:szCs w:val="26"/>
        </w:rPr>
        <w:t>4</w:t>
      </w:r>
      <w:r w:rsidRPr="00A82A15">
        <w:rPr>
          <w:rFonts w:ascii="Times New Roman" w:hAnsi="Times New Roman"/>
          <w:sz w:val="26"/>
          <w:szCs w:val="26"/>
        </w:rPr>
        <w:t>.</w:t>
      </w:r>
      <w:r w:rsidRPr="00A82A15">
        <w:rPr>
          <w:rFonts w:ascii="Times New Roman" w:hAnsi="Times New Roman"/>
          <w:sz w:val="26"/>
          <w:szCs w:val="26"/>
        </w:rPr>
        <w:tab/>
      </w:r>
      <w:r w:rsidRPr="00A82A15">
        <w:rPr>
          <w:rFonts w:ascii="Times New Roman" w:hAnsi="Times New Roman"/>
          <w:sz w:val="26"/>
          <w:szCs w:val="26"/>
          <w:u w:val="single"/>
        </w:rPr>
        <w:t>Modification.</w:t>
      </w:r>
    </w:p>
    <w:p w14:paraId="6187F3BA" w14:textId="77777777" w:rsidR="00662617" w:rsidRPr="00A82A15" w:rsidRDefault="00662617" w:rsidP="00662617">
      <w:pPr>
        <w:jc w:val="both"/>
        <w:rPr>
          <w:rFonts w:ascii="Times New Roman" w:hAnsi="Times New Roman"/>
          <w:sz w:val="26"/>
          <w:szCs w:val="26"/>
        </w:rPr>
      </w:pPr>
    </w:p>
    <w:p w14:paraId="379E0F52" w14:textId="20CF83F5" w:rsidR="00662617" w:rsidRPr="00A82A15" w:rsidRDefault="00662617" w:rsidP="00662617">
      <w:pPr>
        <w:ind w:left="1440"/>
        <w:jc w:val="both"/>
        <w:rPr>
          <w:rFonts w:ascii="Times New Roman" w:hAnsi="Times New Roman"/>
          <w:sz w:val="26"/>
          <w:szCs w:val="26"/>
        </w:rPr>
      </w:pPr>
      <w:r w:rsidRPr="00A82A15">
        <w:rPr>
          <w:rFonts w:ascii="Times New Roman" w:hAnsi="Times New Roman"/>
          <w:sz w:val="26"/>
          <w:szCs w:val="26"/>
        </w:rPr>
        <w:t xml:space="preserve">No modification of this Agreement or of any covenant, condition or limitation herein contained shall be valid unless in writing and duly executed by both Parties. No evidence of any modification shall be offered or received in evidence in any proceeding arising between the Parties hereto out of or </w:t>
      </w:r>
      <w:r w:rsidRPr="00A82A15">
        <w:rPr>
          <w:rFonts w:ascii="Times New Roman" w:hAnsi="Times New Roman"/>
          <w:sz w:val="26"/>
          <w:szCs w:val="26"/>
        </w:rPr>
        <w:lastRenderedPageBreak/>
        <w:t>affecting this Agreement, or the rights or obligations of the Parties hereunder, unless such modification is in writing and duly executed. The parties further agree that the provisions of this Section will not be waived unless herein set forth.</w:t>
      </w:r>
    </w:p>
    <w:p w14:paraId="45BE9415" w14:textId="77777777" w:rsidR="00662617" w:rsidRPr="00A82A15" w:rsidRDefault="00662617" w:rsidP="00662617">
      <w:pPr>
        <w:jc w:val="both"/>
        <w:rPr>
          <w:rFonts w:ascii="Times New Roman" w:hAnsi="Times New Roman"/>
          <w:sz w:val="26"/>
          <w:szCs w:val="26"/>
        </w:rPr>
      </w:pPr>
      <w:r w:rsidRPr="00A82A15">
        <w:rPr>
          <w:rFonts w:ascii="Times New Roman" w:hAnsi="Times New Roman"/>
          <w:sz w:val="26"/>
          <w:szCs w:val="26"/>
        </w:rPr>
        <w:t xml:space="preserve"> </w:t>
      </w:r>
    </w:p>
    <w:p w14:paraId="3B43B48F" w14:textId="747D2CD4" w:rsidR="00662617" w:rsidRPr="00A82A15" w:rsidRDefault="00662617" w:rsidP="00662617">
      <w:pPr>
        <w:jc w:val="both"/>
        <w:rPr>
          <w:rFonts w:ascii="Times New Roman" w:hAnsi="Times New Roman"/>
          <w:sz w:val="26"/>
          <w:szCs w:val="26"/>
        </w:rPr>
      </w:pPr>
      <w:r w:rsidRPr="00A82A15">
        <w:rPr>
          <w:rFonts w:ascii="Times New Roman" w:hAnsi="Times New Roman"/>
          <w:sz w:val="26"/>
          <w:szCs w:val="26"/>
        </w:rPr>
        <w:t>Section 1</w:t>
      </w:r>
      <w:r w:rsidR="00931B19">
        <w:rPr>
          <w:rFonts w:ascii="Times New Roman" w:hAnsi="Times New Roman"/>
          <w:sz w:val="26"/>
          <w:szCs w:val="26"/>
        </w:rPr>
        <w:t>5</w:t>
      </w:r>
      <w:r w:rsidRPr="00A82A15">
        <w:rPr>
          <w:rFonts w:ascii="Times New Roman" w:hAnsi="Times New Roman"/>
          <w:sz w:val="26"/>
          <w:szCs w:val="26"/>
        </w:rPr>
        <w:t>.</w:t>
      </w:r>
      <w:r w:rsidRPr="00A82A15">
        <w:rPr>
          <w:rFonts w:ascii="Times New Roman" w:hAnsi="Times New Roman"/>
          <w:sz w:val="26"/>
          <w:szCs w:val="26"/>
        </w:rPr>
        <w:tab/>
      </w:r>
      <w:r w:rsidRPr="00A82A15">
        <w:rPr>
          <w:rFonts w:ascii="Times New Roman" w:hAnsi="Times New Roman"/>
          <w:sz w:val="26"/>
          <w:szCs w:val="26"/>
          <w:u w:val="single"/>
        </w:rPr>
        <w:t>Counterparts.</w:t>
      </w:r>
    </w:p>
    <w:p w14:paraId="2F729E01" w14:textId="77777777" w:rsidR="00662617" w:rsidRPr="00A82A15" w:rsidRDefault="00662617" w:rsidP="00662617">
      <w:pPr>
        <w:jc w:val="both"/>
        <w:rPr>
          <w:rFonts w:ascii="Times New Roman" w:hAnsi="Times New Roman"/>
          <w:sz w:val="26"/>
          <w:szCs w:val="26"/>
        </w:rPr>
      </w:pPr>
    </w:p>
    <w:p w14:paraId="5B244DD9" w14:textId="77777777" w:rsidR="00662617" w:rsidRPr="00A82A15" w:rsidRDefault="00662617" w:rsidP="00662617">
      <w:pPr>
        <w:ind w:left="1440"/>
        <w:jc w:val="both"/>
        <w:rPr>
          <w:rFonts w:ascii="Times New Roman" w:hAnsi="Times New Roman"/>
          <w:sz w:val="26"/>
          <w:szCs w:val="26"/>
        </w:rPr>
      </w:pPr>
      <w:r w:rsidRPr="00A82A15">
        <w:rPr>
          <w:rFonts w:ascii="Times New Roman" w:hAnsi="Times New Roman"/>
          <w:sz w:val="26"/>
          <w:szCs w:val="26"/>
        </w:rPr>
        <w:t>This Agreement may be executed in any number of counterparts, each of which shall be deemed an original. Delivery of an executed counterpart of a signature page to this Agreement by telecopy shall be as effective as delivery of a manually signed counterpart to this Agreement.</w:t>
      </w:r>
    </w:p>
    <w:p w14:paraId="1ACB7499" w14:textId="77777777" w:rsidR="00662617" w:rsidRPr="00A82A15" w:rsidRDefault="00662617" w:rsidP="00662617">
      <w:pPr>
        <w:jc w:val="both"/>
        <w:rPr>
          <w:rFonts w:ascii="Times New Roman" w:hAnsi="Times New Roman"/>
          <w:sz w:val="26"/>
          <w:szCs w:val="26"/>
        </w:rPr>
      </w:pPr>
    </w:p>
    <w:p w14:paraId="0A44C13D" w14:textId="48BC8BCF" w:rsidR="00662617" w:rsidRPr="00A82A15" w:rsidRDefault="00662617" w:rsidP="00662617">
      <w:pPr>
        <w:jc w:val="both"/>
        <w:rPr>
          <w:rFonts w:ascii="Times New Roman" w:hAnsi="Times New Roman"/>
          <w:sz w:val="26"/>
          <w:szCs w:val="26"/>
          <w:u w:val="single"/>
        </w:rPr>
      </w:pPr>
      <w:r w:rsidRPr="00A82A15">
        <w:rPr>
          <w:rFonts w:ascii="Times New Roman" w:hAnsi="Times New Roman"/>
          <w:sz w:val="26"/>
          <w:szCs w:val="26"/>
        </w:rPr>
        <w:t xml:space="preserve">Section </w:t>
      </w:r>
      <w:r w:rsidR="00E94CD1">
        <w:rPr>
          <w:rFonts w:ascii="Times New Roman" w:hAnsi="Times New Roman"/>
          <w:sz w:val="26"/>
          <w:szCs w:val="26"/>
        </w:rPr>
        <w:t>1</w:t>
      </w:r>
      <w:r w:rsidR="00931B19">
        <w:rPr>
          <w:rFonts w:ascii="Times New Roman" w:hAnsi="Times New Roman"/>
          <w:sz w:val="26"/>
          <w:szCs w:val="26"/>
        </w:rPr>
        <w:t>6</w:t>
      </w:r>
      <w:r w:rsidRPr="00A82A15">
        <w:rPr>
          <w:rFonts w:ascii="Times New Roman" w:hAnsi="Times New Roman"/>
          <w:sz w:val="26"/>
          <w:szCs w:val="26"/>
        </w:rPr>
        <w:t xml:space="preserve">. </w:t>
      </w:r>
      <w:r w:rsidRPr="00A82A15">
        <w:rPr>
          <w:rFonts w:ascii="Times New Roman" w:hAnsi="Times New Roman"/>
          <w:sz w:val="26"/>
          <w:szCs w:val="26"/>
        </w:rPr>
        <w:tab/>
      </w:r>
      <w:r w:rsidRPr="00A82A15">
        <w:rPr>
          <w:rFonts w:ascii="Times New Roman" w:hAnsi="Times New Roman"/>
          <w:sz w:val="26"/>
          <w:szCs w:val="26"/>
          <w:u w:val="single"/>
        </w:rPr>
        <w:t>Choice of Law and Forum Selection.</w:t>
      </w:r>
    </w:p>
    <w:p w14:paraId="0AB608B8" w14:textId="77777777" w:rsidR="00662617" w:rsidRPr="00A82A15" w:rsidRDefault="00662617" w:rsidP="00662617">
      <w:pPr>
        <w:jc w:val="both"/>
        <w:rPr>
          <w:rFonts w:ascii="Times New Roman" w:hAnsi="Times New Roman"/>
          <w:sz w:val="26"/>
          <w:szCs w:val="26"/>
        </w:rPr>
      </w:pPr>
    </w:p>
    <w:p w14:paraId="0479403B" w14:textId="77777777" w:rsidR="00662617" w:rsidRPr="00A82A15" w:rsidRDefault="00662617" w:rsidP="00662617">
      <w:pPr>
        <w:ind w:left="1440"/>
        <w:jc w:val="both"/>
        <w:rPr>
          <w:rFonts w:ascii="Times New Roman" w:hAnsi="Times New Roman"/>
          <w:sz w:val="26"/>
          <w:szCs w:val="26"/>
        </w:rPr>
      </w:pPr>
      <w:r w:rsidRPr="00A82A15">
        <w:rPr>
          <w:rFonts w:ascii="Times New Roman" w:hAnsi="Times New Roman"/>
          <w:sz w:val="26"/>
          <w:szCs w:val="26"/>
        </w:rPr>
        <w:t xml:space="preserve">This Agreement shall be governed by, and construed, interpreted and enforced in accordance with the laws of the State of Wisconsin. The Parties agree, for any claim or suit or other dispute relating to this Agreement that cannot be mutually resolved, the venue shall be in the Circuit Court of </w:t>
      </w:r>
      <w:r w:rsidR="00216BF7">
        <w:rPr>
          <w:rFonts w:ascii="Times New Roman" w:hAnsi="Times New Roman"/>
          <w:sz w:val="26"/>
          <w:szCs w:val="26"/>
        </w:rPr>
        <w:t>Barron</w:t>
      </w:r>
      <w:r w:rsidRPr="00A82A15">
        <w:rPr>
          <w:rFonts w:ascii="Times New Roman" w:hAnsi="Times New Roman"/>
          <w:sz w:val="26"/>
          <w:szCs w:val="26"/>
        </w:rPr>
        <w:t xml:space="preserve"> County, a court of competent jurisdiction within the State of Wisconsin, and the parties further agree to submit themselves to the jurisdiction of said court, to the exclusion of any other judicial district that may have jurisdiction over such a dispute according to any law.</w:t>
      </w:r>
    </w:p>
    <w:p w14:paraId="3AA1D28D" w14:textId="77777777" w:rsidR="00662617" w:rsidRPr="00A82A15" w:rsidRDefault="00662617" w:rsidP="00662617">
      <w:pPr>
        <w:jc w:val="both"/>
        <w:rPr>
          <w:rFonts w:ascii="Times New Roman" w:hAnsi="Times New Roman"/>
          <w:sz w:val="26"/>
          <w:szCs w:val="26"/>
        </w:rPr>
      </w:pPr>
    </w:p>
    <w:p w14:paraId="6D17511F" w14:textId="712A0100" w:rsidR="00662617" w:rsidRPr="00A82A15" w:rsidRDefault="00662617" w:rsidP="00662617">
      <w:pPr>
        <w:jc w:val="both"/>
        <w:rPr>
          <w:rFonts w:ascii="Times New Roman" w:hAnsi="Times New Roman"/>
          <w:sz w:val="26"/>
          <w:szCs w:val="26"/>
        </w:rPr>
      </w:pPr>
      <w:r w:rsidRPr="00A82A15">
        <w:rPr>
          <w:rFonts w:ascii="Times New Roman" w:hAnsi="Times New Roman"/>
          <w:sz w:val="26"/>
          <w:szCs w:val="26"/>
        </w:rPr>
        <w:t xml:space="preserve">Section </w:t>
      </w:r>
      <w:r w:rsidR="00E94CD1">
        <w:rPr>
          <w:rFonts w:ascii="Times New Roman" w:hAnsi="Times New Roman"/>
          <w:sz w:val="26"/>
          <w:szCs w:val="26"/>
        </w:rPr>
        <w:t>1</w:t>
      </w:r>
      <w:r w:rsidR="00931B19">
        <w:rPr>
          <w:rFonts w:ascii="Times New Roman" w:hAnsi="Times New Roman"/>
          <w:sz w:val="26"/>
          <w:szCs w:val="26"/>
        </w:rPr>
        <w:t>7</w:t>
      </w:r>
      <w:r w:rsidRPr="00A82A15">
        <w:rPr>
          <w:rFonts w:ascii="Times New Roman" w:hAnsi="Times New Roman"/>
          <w:sz w:val="26"/>
          <w:szCs w:val="26"/>
        </w:rPr>
        <w:t>.</w:t>
      </w:r>
      <w:r w:rsidRPr="00A82A15">
        <w:rPr>
          <w:rFonts w:ascii="Times New Roman" w:hAnsi="Times New Roman"/>
          <w:sz w:val="26"/>
          <w:szCs w:val="26"/>
        </w:rPr>
        <w:tab/>
      </w:r>
      <w:r w:rsidRPr="00A82A15">
        <w:rPr>
          <w:rFonts w:ascii="Times New Roman" w:hAnsi="Times New Roman"/>
          <w:sz w:val="26"/>
          <w:szCs w:val="26"/>
          <w:u w:val="single"/>
        </w:rPr>
        <w:t>Default Termination.</w:t>
      </w:r>
    </w:p>
    <w:p w14:paraId="329013AA" w14:textId="77777777" w:rsidR="00662617" w:rsidRPr="00A82A15" w:rsidRDefault="00662617" w:rsidP="00662617">
      <w:pPr>
        <w:jc w:val="both"/>
        <w:rPr>
          <w:rFonts w:ascii="Times New Roman" w:hAnsi="Times New Roman"/>
          <w:sz w:val="26"/>
          <w:szCs w:val="26"/>
        </w:rPr>
      </w:pPr>
    </w:p>
    <w:p w14:paraId="5C4F2EE8" w14:textId="310C0A16" w:rsidR="00662617" w:rsidRPr="00A82A15" w:rsidRDefault="00662617" w:rsidP="00662617">
      <w:pPr>
        <w:ind w:left="1440"/>
        <w:jc w:val="both"/>
        <w:rPr>
          <w:rFonts w:ascii="Times New Roman" w:hAnsi="Times New Roman"/>
          <w:sz w:val="26"/>
          <w:szCs w:val="26"/>
        </w:rPr>
      </w:pPr>
      <w:r w:rsidRPr="00A82A15">
        <w:rPr>
          <w:rFonts w:ascii="Times New Roman" w:hAnsi="Times New Roman"/>
          <w:sz w:val="26"/>
          <w:szCs w:val="26"/>
        </w:rPr>
        <w:t>In the event Strzok shall default in any of the covenants, agreements, commitments, conditions or obligations herein contained, and any such default shall continue without remed</w:t>
      </w:r>
      <w:r w:rsidR="007C728F">
        <w:rPr>
          <w:rFonts w:ascii="Times New Roman" w:hAnsi="Times New Roman"/>
          <w:sz w:val="26"/>
          <w:szCs w:val="26"/>
        </w:rPr>
        <w:t>y</w:t>
      </w:r>
      <w:r w:rsidRPr="00A82A15">
        <w:rPr>
          <w:rFonts w:ascii="Times New Roman" w:hAnsi="Times New Roman"/>
          <w:sz w:val="26"/>
          <w:szCs w:val="26"/>
        </w:rPr>
        <w:t xml:space="preserve"> for a period of thirty (30) calendar days or other reasonable time, whichever is longer, after written notice thereof to Strzok, Dovre may, at its option and in addition to all other rights and remedies which it may have at law or in equity against Strzok, including expressly the specific enforcement hereof, forthwith have the cumulative right to immediately terminate this Agreement and all rights of Strzok under this Agreement.</w:t>
      </w:r>
    </w:p>
    <w:p w14:paraId="64C7656D" w14:textId="77777777" w:rsidR="00662617" w:rsidRPr="00A82A15" w:rsidRDefault="00662617" w:rsidP="00662617">
      <w:pPr>
        <w:jc w:val="both"/>
        <w:rPr>
          <w:rFonts w:ascii="Times New Roman" w:hAnsi="Times New Roman"/>
          <w:sz w:val="26"/>
          <w:szCs w:val="26"/>
        </w:rPr>
      </w:pPr>
    </w:p>
    <w:p w14:paraId="508AFD0F" w14:textId="27B5127E" w:rsidR="00662617" w:rsidRPr="00A82A15" w:rsidRDefault="00662617" w:rsidP="00662617">
      <w:pPr>
        <w:jc w:val="both"/>
        <w:rPr>
          <w:rFonts w:ascii="Times New Roman" w:hAnsi="Times New Roman"/>
          <w:sz w:val="26"/>
          <w:szCs w:val="26"/>
          <w:u w:val="single"/>
        </w:rPr>
      </w:pPr>
      <w:r w:rsidRPr="00A82A15">
        <w:rPr>
          <w:rFonts w:ascii="Times New Roman" w:hAnsi="Times New Roman"/>
          <w:sz w:val="26"/>
          <w:szCs w:val="26"/>
        </w:rPr>
        <w:t xml:space="preserve">Section </w:t>
      </w:r>
      <w:r w:rsidR="00E94CD1">
        <w:rPr>
          <w:rFonts w:ascii="Times New Roman" w:hAnsi="Times New Roman"/>
          <w:sz w:val="26"/>
          <w:szCs w:val="26"/>
        </w:rPr>
        <w:t>1</w:t>
      </w:r>
      <w:r w:rsidR="00931B19">
        <w:rPr>
          <w:rFonts w:ascii="Times New Roman" w:hAnsi="Times New Roman"/>
          <w:sz w:val="26"/>
          <w:szCs w:val="26"/>
        </w:rPr>
        <w:t>8</w:t>
      </w:r>
      <w:r w:rsidRPr="00A82A15">
        <w:rPr>
          <w:rFonts w:ascii="Times New Roman" w:hAnsi="Times New Roman"/>
          <w:sz w:val="26"/>
          <w:szCs w:val="26"/>
        </w:rPr>
        <w:t>.</w:t>
      </w:r>
      <w:r w:rsidRPr="00A82A15">
        <w:rPr>
          <w:rFonts w:ascii="Times New Roman" w:hAnsi="Times New Roman"/>
          <w:sz w:val="26"/>
          <w:szCs w:val="26"/>
        </w:rPr>
        <w:tab/>
      </w:r>
      <w:r w:rsidRPr="00A82A15">
        <w:rPr>
          <w:rFonts w:ascii="Times New Roman" w:hAnsi="Times New Roman"/>
          <w:sz w:val="26"/>
          <w:szCs w:val="26"/>
          <w:u w:val="single"/>
        </w:rPr>
        <w:t>Waiver of Terms and Conditions.</w:t>
      </w:r>
    </w:p>
    <w:p w14:paraId="7F1B08F4" w14:textId="77777777" w:rsidR="00662617" w:rsidRPr="00A82A15" w:rsidRDefault="00662617" w:rsidP="00662617">
      <w:pPr>
        <w:jc w:val="both"/>
        <w:rPr>
          <w:rFonts w:ascii="Times New Roman" w:hAnsi="Times New Roman"/>
          <w:sz w:val="26"/>
          <w:szCs w:val="26"/>
        </w:rPr>
      </w:pPr>
    </w:p>
    <w:p w14:paraId="4B33770B" w14:textId="77777777" w:rsidR="00662617" w:rsidRPr="00A82A15" w:rsidRDefault="00662617" w:rsidP="00662617">
      <w:pPr>
        <w:ind w:left="1440"/>
        <w:jc w:val="both"/>
        <w:rPr>
          <w:rFonts w:ascii="Times New Roman" w:hAnsi="Times New Roman"/>
          <w:sz w:val="26"/>
          <w:szCs w:val="26"/>
        </w:rPr>
      </w:pPr>
      <w:r w:rsidRPr="00A82A15">
        <w:rPr>
          <w:rFonts w:ascii="Times New Roman" w:hAnsi="Times New Roman"/>
          <w:sz w:val="26"/>
          <w:szCs w:val="26"/>
        </w:rPr>
        <w:t>The failure of Dovre to enforce or insist upon compliance with any of the terms or conditions of this Agreement shall not constitute a general waiver or relinquishment of any such terns or conditions, but the same shall be and remain at all times in full force and effect.</w:t>
      </w:r>
    </w:p>
    <w:p w14:paraId="106ACB53" w14:textId="77777777" w:rsidR="00662617" w:rsidRPr="00A82A15" w:rsidRDefault="00662617" w:rsidP="00662617">
      <w:pPr>
        <w:jc w:val="both"/>
        <w:rPr>
          <w:rFonts w:ascii="Times New Roman" w:hAnsi="Times New Roman"/>
          <w:sz w:val="26"/>
          <w:szCs w:val="26"/>
        </w:rPr>
      </w:pPr>
    </w:p>
    <w:p w14:paraId="6C06D8F6" w14:textId="3B9B25B9" w:rsidR="00662617" w:rsidRPr="00A82A15" w:rsidRDefault="00662617" w:rsidP="00662617">
      <w:pPr>
        <w:jc w:val="both"/>
        <w:rPr>
          <w:rFonts w:ascii="Times New Roman" w:hAnsi="Times New Roman"/>
          <w:sz w:val="26"/>
          <w:szCs w:val="26"/>
        </w:rPr>
      </w:pPr>
      <w:r w:rsidRPr="00A82A15">
        <w:rPr>
          <w:rFonts w:ascii="Times New Roman" w:hAnsi="Times New Roman"/>
          <w:sz w:val="26"/>
          <w:szCs w:val="26"/>
        </w:rPr>
        <w:t xml:space="preserve">Section </w:t>
      </w:r>
      <w:r w:rsidR="00E94CD1">
        <w:rPr>
          <w:rFonts w:ascii="Times New Roman" w:hAnsi="Times New Roman"/>
          <w:sz w:val="26"/>
          <w:szCs w:val="26"/>
        </w:rPr>
        <w:t>1</w:t>
      </w:r>
      <w:r w:rsidR="00931B19">
        <w:rPr>
          <w:rFonts w:ascii="Times New Roman" w:hAnsi="Times New Roman"/>
          <w:sz w:val="26"/>
          <w:szCs w:val="26"/>
        </w:rPr>
        <w:t>9</w:t>
      </w:r>
      <w:r w:rsidRPr="00A82A15">
        <w:rPr>
          <w:rFonts w:ascii="Times New Roman" w:hAnsi="Times New Roman"/>
          <w:sz w:val="26"/>
          <w:szCs w:val="26"/>
        </w:rPr>
        <w:t>.</w:t>
      </w:r>
      <w:r w:rsidRPr="00A82A15">
        <w:rPr>
          <w:rFonts w:ascii="Times New Roman" w:hAnsi="Times New Roman"/>
          <w:sz w:val="26"/>
          <w:szCs w:val="26"/>
        </w:rPr>
        <w:tab/>
      </w:r>
      <w:r w:rsidRPr="00A82A15">
        <w:rPr>
          <w:rFonts w:ascii="Times New Roman" w:hAnsi="Times New Roman"/>
          <w:sz w:val="26"/>
          <w:szCs w:val="26"/>
          <w:u w:val="single"/>
        </w:rPr>
        <w:t>Compliance with Applicable Laws.</w:t>
      </w:r>
    </w:p>
    <w:p w14:paraId="5DBE3CD7" w14:textId="77777777" w:rsidR="00662617" w:rsidRPr="00A82A15" w:rsidRDefault="00662617" w:rsidP="00662617">
      <w:pPr>
        <w:jc w:val="both"/>
        <w:rPr>
          <w:rFonts w:ascii="Times New Roman" w:hAnsi="Times New Roman"/>
          <w:sz w:val="26"/>
          <w:szCs w:val="26"/>
        </w:rPr>
      </w:pPr>
    </w:p>
    <w:p w14:paraId="6630FE76" w14:textId="77777777" w:rsidR="00662617" w:rsidRPr="00A82A15" w:rsidRDefault="00662617" w:rsidP="00662617">
      <w:pPr>
        <w:ind w:left="1440"/>
        <w:jc w:val="both"/>
        <w:rPr>
          <w:rFonts w:ascii="Times New Roman" w:hAnsi="Times New Roman"/>
          <w:sz w:val="26"/>
          <w:szCs w:val="26"/>
        </w:rPr>
      </w:pPr>
      <w:r w:rsidRPr="00A82A15">
        <w:rPr>
          <w:rFonts w:ascii="Times New Roman" w:hAnsi="Times New Roman"/>
          <w:sz w:val="26"/>
          <w:szCs w:val="26"/>
        </w:rPr>
        <w:t>Strzok shall become familiar with, and shall at all times comply with and observe all federal, state and local laws, ordinances and regulations which in any manner affect the conduct or performance of Strzok and its agents and employees of the terms and obligations under this Agreement.</w:t>
      </w:r>
    </w:p>
    <w:p w14:paraId="009EE676" w14:textId="77777777" w:rsidR="00662617" w:rsidRPr="00A82A15" w:rsidRDefault="00662617" w:rsidP="00662617">
      <w:pPr>
        <w:ind w:left="1440"/>
        <w:jc w:val="both"/>
        <w:rPr>
          <w:rFonts w:ascii="Times New Roman" w:hAnsi="Times New Roman"/>
          <w:sz w:val="26"/>
          <w:szCs w:val="26"/>
        </w:rPr>
      </w:pPr>
    </w:p>
    <w:p w14:paraId="6AFBFE6D" w14:textId="385A2098" w:rsidR="00662617" w:rsidRPr="00A82A15" w:rsidRDefault="00662617" w:rsidP="00662617">
      <w:pPr>
        <w:jc w:val="both"/>
        <w:rPr>
          <w:rFonts w:ascii="Times New Roman" w:hAnsi="Times New Roman"/>
          <w:sz w:val="26"/>
          <w:szCs w:val="26"/>
        </w:rPr>
      </w:pPr>
      <w:r w:rsidRPr="00A82A15">
        <w:rPr>
          <w:rFonts w:ascii="Times New Roman" w:hAnsi="Times New Roman"/>
          <w:sz w:val="26"/>
          <w:szCs w:val="26"/>
        </w:rPr>
        <w:t xml:space="preserve">Section </w:t>
      </w:r>
      <w:r w:rsidR="00931B19">
        <w:rPr>
          <w:rFonts w:ascii="Times New Roman" w:hAnsi="Times New Roman"/>
          <w:sz w:val="26"/>
          <w:szCs w:val="26"/>
        </w:rPr>
        <w:t>20</w:t>
      </w:r>
      <w:r w:rsidRPr="00A82A15">
        <w:rPr>
          <w:rFonts w:ascii="Times New Roman" w:hAnsi="Times New Roman"/>
          <w:sz w:val="26"/>
          <w:szCs w:val="26"/>
        </w:rPr>
        <w:t>.</w:t>
      </w:r>
      <w:r w:rsidRPr="00A82A15">
        <w:rPr>
          <w:rFonts w:ascii="Times New Roman" w:hAnsi="Times New Roman"/>
          <w:sz w:val="26"/>
          <w:szCs w:val="26"/>
        </w:rPr>
        <w:tab/>
      </w:r>
      <w:r w:rsidRPr="00A82A15">
        <w:rPr>
          <w:rFonts w:ascii="Times New Roman" w:hAnsi="Times New Roman"/>
          <w:sz w:val="26"/>
          <w:szCs w:val="26"/>
          <w:u w:val="single"/>
        </w:rPr>
        <w:t>Captions.</w:t>
      </w:r>
    </w:p>
    <w:p w14:paraId="605C9954" w14:textId="77777777" w:rsidR="00662617" w:rsidRPr="00A82A15" w:rsidRDefault="00662617" w:rsidP="00662617">
      <w:pPr>
        <w:jc w:val="both"/>
        <w:rPr>
          <w:rFonts w:ascii="Times New Roman" w:hAnsi="Times New Roman"/>
          <w:sz w:val="26"/>
          <w:szCs w:val="26"/>
        </w:rPr>
      </w:pPr>
    </w:p>
    <w:p w14:paraId="5B7308F3" w14:textId="77777777" w:rsidR="00662617" w:rsidRPr="00A82A15" w:rsidRDefault="00662617" w:rsidP="00662617">
      <w:pPr>
        <w:ind w:left="1440"/>
        <w:jc w:val="both"/>
        <w:rPr>
          <w:rFonts w:ascii="Times New Roman" w:hAnsi="Times New Roman"/>
          <w:sz w:val="26"/>
          <w:szCs w:val="26"/>
        </w:rPr>
      </w:pPr>
      <w:r w:rsidRPr="00A82A15">
        <w:rPr>
          <w:rFonts w:ascii="Times New Roman" w:hAnsi="Times New Roman"/>
          <w:sz w:val="26"/>
          <w:szCs w:val="26"/>
        </w:rPr>
        <w:t>The captions contained in this Agreement are for informational purposes only and shall not in any way affect the substantive terms or conditions of this Agreement.</w:t>
      </w:r>
    </w:p>
    <w:p w14:paraId="672B3F85" w14:textId="77777777" w:rsidR="00662617" w:rsidRPr="00A82A15" w:rsidRDefault="00662617" w:rsidP="00662617">
      <w:pPr>
        <w:jc w:val="both"/>
        <w:rPr>
          <w:rFonts w:ascii="Times New Roman" w:hAnsi="Times New Roman"/>
          <w:sz w:val="26"/>
          <w:szCs w:val="26"/>
        </w:rPr>
      </w:pPr>
    </w:p>
    <w:p w14:paraId="0130CB14" w14:textId="77777777" w:rsidR="00662617" w:rsidRPr="00A82A15" w:rsidRDefault="00662617" w:rsidP="00662617">
      <w:pPr>
        <w:jc w:val="both"/>
        <w:rPr>
          <w:rFonts w:ascii="Times New Roman" w:hAnsi="Times New Roman"/>
          <w:sz w:val="26"/>
          <w:szCs w:val="26"/>
        </w:rPr>
      </w:pPr>
    </w:p>
    <w:p w14:paraId="47EB781C" w14:textId="76AEA549" w:rsidR="00662617" w:rsidRDefault="00662617" w:rsidP="00662617">
      <w:pPr>
        <w:jc w:val="both"/>
        <w:rPr>
          <w:rFonts w:ascii="Times New Roman" w:hAnsi="Times New Roman"/>
          <w:sz w:val="26"/>
          <w:szCs w:val="26"/>
        </w:rPr>
      </w:pPr>
      <w:r w:rsidRPr="00A82A15">
        <w:rPr>
          <w:rFonts w:ascii="Times New Roman" w:hAnsi="Times New Roman"/>
          <w:sz w:val="26"/>
          <w:szCs w:val="26"/>
        </w:rPr>
        <w:t>IN WITNESS WHEREOF, the parties hereto have executed this Agreement the day and year first written above.</w:t>
      </w:r>
    </w:p>
    <w:p w14:paraId="2507CDA5" w14:textId="77777777" w:rsidR="00031C8F" w:rsidRPr="00A82A15" w:rsidRDefault="00031C8F" w:rsidP="00662617">
      <w:pPr>
        <w:jc w:val="both"/>
        <w:rPr>
          <w:rFonts w:ascii="Times New Roman" w:hAnsi="Times New Roman"/>
          <w:sz w:val="26"/>
          <w:szCs w:val="26"/>
        </w:rPr>
      </w:pPr>
    </w:p>
    <w:p w14:paraId="2F6BACB5" w14:textId="1E4D7E37" w:rsidR="00662617" w:rsidRDefault="00662617" w:rsidP="00662617">
      <w:pPr>
        <w:jc w:val="both"/>
        <w:rPr>
          <w:rFonts w:ascii="Times New Roman" w:hAnsi="Times New Roman"/>
          <w:sz w:val="26"/>
          <w:szCs w:val="26"/>
        </w:rPr>
      </w:pPr>
    </w:p>
    <w:p w14:paraId="1DEFD71E" w14:textId="26C2F585" w:rsidR="00177C68" w:rsidRPr="00177C68" w:rsidRDefault="00177C68" w:rsidP="00662617">
      <w:pPr>
        <w:jc w:val="both"/>
        <w:rPr>
          <w:rFonts w:ascii="Times New Roman" w:hAnsi="Times New Roman"/>
          <w:b/>
          <w:sz w:val="26"/>
          <w:szCs w:val="26"/>
        </w:rPr>
      </w:pPr>
      <w:r w:rsidRPr="00177C68">
        <w:rPr>
          <w:rFonts w:ascii="Times New Roman" w:hAnsi="Times New Roman"/>
          <w:b/>
          <w:sz w:val="26"/>
          <w:szCs w:val="26"/>
        </w:rPr>
        <w:t>TOWN OF DOVRE</w:t>
      </w:r>
    </w:p>
    <w:p w14:paraId="50CD5539" w14:textId="559D6E47" w:rsidR="00B0211C" w:rsidRDefault="00B0211C" w:rsidP="002152F5">
      <w:pPr>
        <w:rPr>
          <w:rFonts w:ascii="Times New Roman" w:hAnsi="Times New Roman"/>
          <w:sz w:val="26"/>
          <w:szCs w:val="26"/>
        </w:rPr>
      </w:pPr>
    </w:p>
    <w:p w14:paraId="139C8B9D" w14:textId="38330B71" w:rsidR="00177C68" w:rsidRDefault="00177C68" w:rsidP="002152F5">
      <w:pP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
    <w:p w14:paraId="38756D7C" w14:textId="46F19D5B" w:rsidR="00177C68" w:rsidRDefault="00177C68" w:rsidP="002152F5">
      <w:pPr>
        <w:rPr>
          <w:rFonts w:ascii="Times New Roman" w:hAnsi="Times New Roman"/>
          <w:sz w:val="26"/>
          <w:szCs w:val="26"/>
        </w:rPr>
      </w:pPr>
      <w:r w:rsidRPr="00177C68">
        <w:rPr>
          <w:rFonts w:ascii="Times New Roman" w:hAnsi="Times New Roman"/>
          <w:sz w:val="26"/>
          <w:szCs w:val="26"/>
        </w:rPr>
        <w:t>Dean Trowbridge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Date</w:t>
      </w:r>
    </w:p>
    <w:p w14:paraId="3DCC9194" w14:textId="634A5150" w:rsidR="00177C68" w:rsidRDefault="00177C68" w:rsidP="002152F5">
      <w:pPr>
        <w:rPr>
          <w:rFonts w:ascii="Times New Roman" w:hAnsi="Times New Roman"/>
          <w:sz w:val="26"/>
          <w:szCs w:val="26"/>
        </w:rPr>
      </w:pPr>
      <w:r>
        <w:rPr>
          <w:rFonts w:ascii="Times New Roman" w:hAnsi="Times New Roman"/>
          <w:sz w:val="26"/>
          <w:szCs w:val="26"/>
        </w:rPr>
        <w:t>Town Chair</w:t>
      </w:r>
    </w:p>
    <w:p w14:paraId="351E6219" w14:textId="015848D5" w:rsidR="00177C68" w:rsidRDefault="00177C68" w:rsidP="002152F5">
      <w:pPr>
        <w:rPr>
          <w:rFonts w:ascii="Times New Roman" w:hAnsi="Times New Roman"/>
          <w:sz w:val="26"/>
          <w:szCs w:val="26"/>
        </w:rPr>
      </w:pPr>
    </w:p>
    <w:p w14:paraId="32EEB8FE" w14:textId="7DD279F2" w:rsidR="00177C68" w:rsidRDefault="00177C68" w:rsidP="002152F5">
      <w:pPr>
        <w:rPr>
          <w:rFonts w:ascii="Times New Roman" w:hAnsi="Times New Roman"/>
          <w:sz w:val="26"/>
          <w:szCs w:val="26"/>
        </w:rPr>
      </w:pPr>
    </w:p>
    <w:p w14:paraId="0E9D2B2F" w14:textId="6E0E3E27" w:rsidR="00177C68" w:rsidRDefault="00177C68" w:rsidP="002152F5">
      <w:pPr>
        <w:rPr>
          <w:rFonts w:ascii="Times New Roman" w:hAnsi="Times New Roman"/>
          <w:b/>
          <w:sz w:val="26"/>
          <w:szCs w:val="26"/>
        </w:rPr>
      </w:pPr>
      <w:r w:rsidRPr="00177C68">
        <w:rPr>
          <w:rFonts w:ascii="Times New Roman" w:hAnsi="Times New Roman"/>
          <w:b/>
          <w:sz w:val="26"/>
          <w:szCs w:val="26"/>
        </w:rPr>
        <w:t>THEODORE STRZOK</w:t>
      </w:r>
    </w:p>
    <w:p w14:paraId="337361BE" w14:textId="44FCEAF4" w:rsidR="00177C68" w:rsidRDefault="00177C68" w:rsidP="002152F5">
      <w:pPr>
        <w:rPr>
          <w:rFonts w:ascii="Times New Roman" w:hAnsi="Times New Roman"/>
          <w:b/>
          <w:sz w:val="26"/>
          <w:szCs w:val="26"/>
        </w:rPr>
      </w:pPr>
    </w:p>
    <w:p w14:paraId="35CE73E6" w14:textId="173A3B42" w:rsidR="00177C68" w:rsidRDefault="00177C68" w:rsidP="002152F5">
      <w:pPr>
        <w:rPr>
          <w:rFonts w:ascii="Times New Roman" w:hAnsi="Times New Roman"/>
          <w:b/>
          <w:sz w:val="26"/>
          <w:szCs w:val="26"/>
        </w:rPr>
      </w:pPr>
      <w:r>
        <w:rPr>
          <w:rFonts w:ascii="Times New Roman" w:hAnsi="Times New Roman"/>
          <w:b/>
          <w:sz w:val="26"/>
          <w:szCs w:val="26"/>
        </w:rPr>
        <w:t>——————————</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w:t>
      </w:r>
    </w:p>
    <w:p w14:paraId="30000315" w14:textId="5AC29A5E" w:rsidR="00177C68" w:rsidRPr="00177C68" w:rsidRDefault="00177C68" w:rsidP="002152F5">
      <w:pPr>
        <w:rPr>
          <w:rFonts w:ascii="Times New Roman" w:hAnsi="Times New Roman"/>
          <w:sz w:val="26"/>
          <w:szCs w:val="26"/>
        </w:rPr>
      </w:pPr>
      <w:r>
        <w:rPr>
          <w:rFonts w:ascii="Times New Roman" w:hAnsi="Times New Roman"/>
          <w:sz w:val="26"/>
          <w:szCs w:val="26"/>
        </w:rPr>
        <w:t>Theodore Strzok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Date</w:t>
      </w:r>
    </w:p>
    <w:sectPr w:rsidR="00177C68" w:rsidRPr="00177C68" w:rsidSect="00E03DD1">
      <w:footerReference w:type="default" r:id="rId9"/>
      <w:pgSz w:w="12240" w:h="15840" w:code="1"/>
      <w:pgMar w:top="1440" w:right="1440" w:bottom="1440" w:left="1440" w:header="720" w:footer="720" w:gutter="0"/>
      <w:paperSrc w:first="1284" w:other="1284"/>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ick A. Manthe" w:date="2023-02-09T15:48:00Z" w:initials="RAM">
    <w:p w14:paraId="17B58458" w14:textId="7FE2A49B" w:rsidR="00931B19" w:rsidRDefault="00931B19">
      <w:pPr>
        <w:pStyle w:val="CommentText"/>
      </w:pPr>
      <w:r>
        <w:rPr>
          <w:rStyle w:val="CommentReference"/>
        </w:rPr>
        <w:annotationRef/>
      </w:r>
      <w:r>
        <w:t xml:space="preserve">Strzok must provide contact information for notices.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B58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3A61" w14:textId="77777777" w:rsidR="00304653" w:rsidRDefault="00304653">
      <w:r>
        <w:separator/>
      </w:r>
    </w:p>
  </w:endnote>
  <w:endnote w:type="continuationSeparator" w:id="0">
    <w:p w14:paraId="734ACD1C" w14:textId="77777777" w:rsidR="00304653" w:rsidRDefault="0030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4593C" w14:textId="77777777" w:rsidR="00931B19" w:rsidRPr="004247F4" w:rsidRDefault="00304653" w:rsidP="004247F4">
    <w:pPr>
      <w:pStyle w:val="Footer"/>
      <w:jc w:val="left"/>
      <w:rPr>
        <w:sz w:val="16"/>
        <w:szCs w:val="16"/>
      </w:rPr>
    </w:pPr>
    <w:sdt>
      <w:sdtPr>
        <w:rPr>
          <w:sz w:val="16"/>
          <w:szCs w:val="16"/>
        </w:rPr>
        <w:id w:val="-1023929702"/>
        <w:docPartObj>
          <w:docPartGallery w:val="Page Numbers (Bottom of Page)"/>
          <w:docPartUnique/>
        </w:docPartObj>
      </w:sdtPr>
      <w:sdtEndPr>
        <w:rPr>
          <w:noProof/>
        </w:rPr>
      </w:sdtEndPr>
      <w:sdtContent>
        <w:r w:rsidR="00931B19">
          <w:rPr>
            <w:sz w:val="16"/>
            <w:szCs w:val="16"/>
          </w:rPr>
          <w:fldChar w:fldCharType="begin"/>
        </w:r>
        <w:r w:rsidR="00931B19">
          <w:rPr>
            <w:sz w:val="16"/>
            <w:szCs w:val="16"/>
          </w:rPr>
          <w:instrText xml:space="preserve"> FILENAME \* MERGEFORMAT </w:instrText>
        </w:r>
        <w:r w:rsidR="00931B19">
          <w:rPr>
            <w:sz w:val="16"/>
            <w:szCs w:val="16"/>
          </w:rPr>
          <w:fldChar w:fldCharType="separate"/>
        </w:r>
        <w:r w:rsidR="00931B19">
          <w:rPr>
            <w:noProof/>
            <w:sz w:val="16"/>
            <w:szCs w:val="16"/>
          </w:rPr>
          <w:t>FileName</w:t>
        </w:r>
        <w:r w:rsidR="00931B19">
          <w:rPr>
            <w:sz w:val="16"/>
            <w:szCs w:val="16"/>
          </w:rPr>
          <w:fldChar w:fldCharType="end"/>
        </w:r>
      </w:sdtContent>
    </w:sdt>
    <w:r w:rsidR="00931B19" w:rsidRPr="004247F4">
      <w:rPr>
        <w:sz w:val="16"/>
        <w:szCs w:val="16"/>
      </w:rPr>
      <w:t xml:space="preserve"> </w:t>
    </w:r>
  </w:p>
  <w:p w14:paraId="71002F55" w14:textId="4F83B544" w:rsidR="00931B19" w:rsidRPr="00B0211C" w:rsidRDefault="00304653" w:rsidP="00B0211C">
    <w:pPr>
      <w:pStyle w:val="Footer"/>
    </w:pPr>
    <w:sdt>
      <w:sdtPr>
        <w:rPr>
          <w:sz w:val="16"/>
          <w:szCs w:val="16"/>
        </w:rPr>
        <w:id w:val="-1894800901"/>
        <w:docPartObj>
          <w:docPartGallery w:val="Page Numbers (Bottom of Page)"/>
          <w:docPartUnique/>
        </w:docPartObj>
      </w:sdtPr>
      <w:sdtEndPr>
        <w:rPr>
          <w:noProof/>
        </w:rPr>
      </w:sdtEndPr>
      <w:sdtContent>
        <w:r w:rsidR="00931B19" w:rsidRPr="00117714">
          <w:rPr>
            <w:sz w:val="16"/>
            <w:szCs w:val="16"/>
          </w:rPr>
          <w:fldChar w:fldCharType="begin"/>
        </w:r>
        <w:r w:rsidR="00931B19" w:rsidRPr="00117714">
          <w:rPr>
            <w:sz w:val="16"/>
            <w:szCs w:val="16"/>
          </w:rPr>
          <w:instrText xml:space="preserve"> DATE  [\@ "MMddyyHHmm" \* MERGEFORMAT </w:instrText>
        </w:r>
        <w:r w:rsidR="00931B19" w:rsidRPr="00117714">
          <w:rPr>
            <w:sz w:val="16"/>
            <w:szCs w:val="16"/>
          </w:rPr>
          <w:fldChar w:fldCharType="separate"/>
        </w:r>
        <w:r w:rsidR="00FE00A5">
          <w:rPr>
            <w:noProof/>
            <w:sz w:val="16"/>
            <w:szCs w:val="16"/>
          </w:rPr>
          <w:t>0321230715</w:t>
        </w:r>
        <w:r w:rsidR="00931B19" w:rsidRPr="00117714">
          <w:rPr>
            <w:sz w:val="16"/>
            <w:szCs w:val="16"/>
          </w:rPr>
          <w:fldChar w:fldCharType="end"/>
        </w:r>
        <w:r w:rsidR="00931B19">
          <w:rPr>
            <w:sz w:val="14"/>
          </w:rPr>
          <w:t xml:space="preserve"> </w:t>
        </w:r>
      </w:sdtContent>
    </w:sdt>
    <w:r w:rsidR="00931B19" w:rsidRPr="004247F4">
      <w:rPr>
        <w:noProof/>
        <w:sz w:val="16"/>
        <w:szCs w:val="16"/>
      </w:rPr>
      <w:tab/>
    </w:r>
    <w:sdt>
      <w:sdtPr>
        <w:id w:val="285625953"/>
        <w:docPartObj>
          <w:docPartGallery w:val="Page Numbers (Bottom of Page)"/>
          <w:docPartUnique/>
        </w:docPartObj>
      </w:sdtPr>
      <w:sdtEndPr>
        <w:rPr>
          <w:noProof/>
        </w:rPr>
      </w:sdtEndPr>
      <w:sdtContent>
        <w:r w:rsidR="00931B19">
          <w:fldChar w:fldCharType="begin"/>
        </w:r>
        <w:r w:rsidR="00931B19">
          <w:instrText xml:space="preserve"> PAGE   \* MERGEFORMAT </w:instrText>
        </w:r>
        <w:r w:rsidR="00931B19">
          <w:fldChar w:fldCharType="separate"/>
        </w:r>
        <w:r w:rsidR="00FE00A5">
          <w:rPr>
            <w:noProof/>
          </w:rPr>
          <w:t>1</w:t>
        </w:r>
        <w:r w:rsidR="00931B1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5CBD8" w14:textId="77777777" w:rsidR="00304653" w:rsidRDefault="00304653">
      <w:r>
        <w:separator/>
      </w:r>
    </w:p>
  </w:footnote>
  <w:footnote w:type="continuationSeparator" w:id="0">
    <w:p w14:paraId="118101F4" w14:textId="77777777" w:rsidR="00304653" w:rsidRDefault="00304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866CC"/>
    <w:multiLevelType w:val="multilevel"/>
    <w:tmpl w:val="1B20F6A0"/>
    <w:numStyleLink w:val="REQUEST"/>
  </w:abstractNum>
  <w:abstractNum w:abstractNumId="1" w15:restartNumberingAfterBreak="0">
    <w:nsid w:val="1FF128A7"/>
    <w:multiLevelType w:val="multilevel"/>
    <w:tmpl w:val="C15A22E8"/>
    <w:styleLink w:val="AgrtLevel1"/>
    <w:lvl w:ilvl="0">
      <w:start w:val="1"/>
      <w:numFmt w:val="decimal"/>
      <w:suff w:val="nothing"/>
      <w:lvlText w:val="ARTICLE %1"/>
      <w:lvlJc w:val="left"/>
      <w:pPr>
        <w:ind w:left="0" w:firstLine="0"/>
      </w:pPr>
      <w:rPr>
        <w:rFonts w:ascii="Times New Roman" w:hAnsi="Times New Roman" w:hint="default"/>
        <w:b/>
        <w:i w:val="0"/>
        <w:caps/>
        <w:sz w:val="26"/>
      </w:rPr>
    </w:lvl>
    <w:lvl w:ilvl="1">
      <w:start w:val="1"/>
      <w:numFmt w:val="decimal"/>
      <w:lvlText w:val="%1.%2"/>
      <w:lvlJc w:val="left"/>
      <w:pPr>
        <w:ind w:left="0" w:firstLine="72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1403F6A"/>
    <w:multiLevelType w:val="multilevel"/>
    <w:tmpl w:val="9E9090CE"/>
    <w:styleLink w:val="BriefNumbering"/>
    <w:lvl w:ilvl="0">
      <w:start w:val="1"/>
      <w:numFmt w:val="upperRoman"/>
      <w:pStyle w:val="BriefOutline"/>
      <w:lvlText w:val="%1."/>
      <w:lvlJc w:val="left"/>
      <w:pPr>
        <w:tabs>
          <w:tab w:val="num" w:pos="720"/>
        </w:tabs>
        <w:ind w:left="720" w:hanging="720"/>
      </w:pPr>
      <w:rPr>
        <w:rFonts w:ascii="Times New Roman" w:hAnsi="Times New Roman" w:hint="default"/>
        <w:smallCaps/>
        <w:sz w:val="26"/>
        <w:szCs w:val="26"/>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DF37AE"/>
    <w:multiLevelType w:val="multilevel"/>
    <w:tmpl w:val="0E868F76"/>
    <w:styleLink w:val="Parawrap"/>
    <w:lvl w:ilvl="0">
      <w:start w:val="1"/>
      <w:numFmt w:val="decimal"/>
      <w:pStyle w:val="ParawrapStyle"/>
      <w:lvlText w:val="%1."/>
      <w:lvlJc w:val="left"/>
      <w:pPr>
        <w:tabs>
          <w:tab w:val="num" w:pos="1440"/>
        </w:tabs>
        <w:ind w:left="0" w:firstLine="720"/>
      </w:pPr>
      <w:rPr>
        <w:rFonts w:hint="default"/>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decimal"/>
      <w:lvlText w:val="(%4)"/>
      <w:lvlJc w:val="left"/>
      <w:pPr>
        <w:tabs>
          <w:tab w:val="num" w:pos="3600"/>
        </w:tabs>
        <w:ind w:left="2160" w:firstLine="720"/>
      </w:pPr>
      <w:rPr>
        <w:rFonts w:hint="default"/>
      </w:rPr>
    </w:lvl>
    <w:lvl w:ilvl="4">
      <w:start w:val="1"/>
      <w:numFmt w:val="lowerLetter"/>
      <w:lvlText w:val="(%5)"/>
      <w:lvlJc w:val="left"/>
      <w:pPr>
        <w:tabs>
          <w:tab w:val="num" w:pos="1800"/>
        </w:tabs>
        <w:ind w:left="288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15F74E6"/>
    <w:multiLevelType w:val="hybridMultilevel"/>
    <w:tmpl w:val="F0742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8335C"/>
    <w:multiLevelType w:val="multilevel"/>
    <w:tmpl w:val="1B20F6A0"/>
    <w:styleLink w:val="REQUEST"/>
    <w:lvl w:ilvl="0">
      <w:start w:val="1"/>
      <w:numFmt w:val="decimal"/>
      <w:pStyle w:val="RequestStyle"/>
      <w:suff w:val="nothing"/>
      <w:lvlText w:val="REQUEST %1:"/>
      <w:lvlJc w:val="left"/>
      <w:pPr>
        <w:ind w:left="360" w:hanging="360"/>
      </w:pPr>
      <w:rPr>
        <w:rFonts w:ascii="Times New Roman" w:hAnsi="Times New Roman" w:hint="default"/>
        <w:b w:val="0"/>
        <w:i/>
        <w:sz w:val="26"/>
        <w:szCs w:val="26"/>
      </w:rPr>
    </w:lvl>
    <w:lvl w:ilvl="1">
      <w:start w:val="1"/>
      <w:numFmt w:val="lowerLetter"/>
      <w:lvlText w:val="(%2)"/>
      <w:lvlJc w:val="left"/>
      <w:pPr>
        <w:tabs>
          <w:tab w:val="num" w:pos="2160"/>
        </w:tabs>
        <w:ind w:left="720" w:firstLine="720"/>
      </w:pPr>
      <w:rPr>
        <w:rFonts w:hint="default"/>
      </w:rPr>
    </w:lvl>
    <w:lvl w:ilvl="2">
      <w:start w:val="1"/>
      <w:numFmt w:val="none"/>
      <w:suff w:val="nothing"/>
      <w:lvlText w:val="RESPONSE:"/>
      <w:lvlJc w:val="left"/>
      <w:pPr>
        <w:ind w:left="0" w:firstLine="0"/>
      </w:pPr>
      <w:rPr>
        <w:rFonts w:ascii="Times New Roman" w:hAnsi="Times New Roman" w:hint="default"/>
        <w:b w:val="0"/>
        <w:i/>
        <w:sz w:val="26"/>
        <w:szCs w:val="26"/>
      </w:rPr>
    </w:lvl>
    <w:lvl w:ilvl="3">
      <w:start w:val="1"/>
      <w:numFmt w:val="lowerLetter"/>
      <w:lvlText w:val="(%4)"/>
      <w:lvlJc w:val="left"/>
      <w:pPr>
        <w:tabs>
          <w:tab w:val="num" w:pos="2160"/>
        </w:tabs>
        <w:ind w:left="72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2967962"/>
    <w:multiLevelType w:val="multilevel"/>
    <w:tmpl w:val="050E3464"/>
    <w:numStyleLink w:val="Interrogatory"/>
  </w:abstractNum>
  <w:abstractNum w:abstractNumId="7" w15:restartNumberingAfterBreak="0">
    <w:nsid w:val="589F1447"/>
    <w:multiLevelType w:val="multilevel"/>
    <w:tmpl w:val="7C62225E"/>
    <w:numStyleLink w:val="BasicOutlining"/>
  </w:abstractNum>
  <w:abstractNum w:abstractNumId="8" w15:restartNumberingAfterBreak="0">
    <w:nsid w:val="5ABB10CF"/>
    <w:multiLevelType w:val="multilevel"/>
    <w:tmpl w:val="050E3464"/>
    <w:styleLink w:val="Interrogatory"/>
    <w:lvl w:ilvl="0">
      <w:start w:val="1"/>
      <w:numFmt w:val="decimal"/>
      <w:pStyle w:val="InterrogatoryStyle"/>
      <w:lvlText w:val="INTERROGATORY %1:"/>
      <w:lvlJc w:val="left"/>
      <w:pPr>
        <w:tabs>
          <w:tab w:val="num" w:pos="360"/>
        </w:tabs>
        <w:ind w:left="360" w:hanging="360"/>
      </w:pPr>
      <w:rPr>
        <w:rFonts w:ascii="Times New Roman" w:hAnsi="Times New Roman" w:hint="default"/>
        <w:b w:val="0"/>
        <w:i/>
        <w:sz w:val="26"/>
        <w:szCs w:val="26"/>
      </w:rPr>
    </w:lvl>
    <w:lvl w:ilvl="1">
      <w:start w:val="1"/>
      <w:numFmt w:val="lowerLetter"/>
      <w:lvlText w:val="(%2)"/>
      <w:lvlJc w:val="left"/>
      <w:pPr>
        <w:tabs>
          <w:tab w:val="num" w:pos="2160"/>
        </w:tabs>
        <w:ind w:left="720" w:firstLine="720"/>
      </w:pPr>
      <w:rPr>
        <w:rFonts w:hint="default"/>
        <w:sz w:val="26"/>
        <w:szCs w:val="26"/>
      </w:rPr>
    </w:lvl>
    <w:lvl w:ilvl="2">
      <w:start w:val="1"/>
      <w:numFmt w:val="none"/>
      <w:lvlText w:val="ANSWER:"/>
      <w:lvlJc w:val="left"/>
      <w:pPr>
        <w:tabs>
          <w:tab w:val="num" w:pos="720"/>
        </w:tabs>
        <w:ind w:left="1080" w:hanging="1080"/>
      </w:pPr>
      <w:rPr>
        <w:rFonts w:ascii="Times New Roman" w:hAnsi="Times New Roman" w:hint="default"/>
        <w:b w:val="0"/>
        <w:i/>
        <w:sz w:val="26"/>
        <w:szCs w:val="26"/>
      </w:rPr>
    </w:lvl>
    <w:lvl w:ilvl="3">
      <w:start w:val="1"/>
      <w:numFmt w:val="lowerLetter"/>
      <w:lvlText w:val="(%4)"/>
      <w:lvlJc w:val="left"/>
      <w:pPr>
        <w:tabs>
          <w:tab w:val="num" w:pos="2160"/>
        </w:tabs>
        <w:ind w:left="720" w:firstLine="720"/>
      </w:pPr>
      <w:rPr>
        <w:rFonts w:hint="default"/>
        <w:sz w:val="26"/>
        <w:szCs w:val="2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BD41FE5"/>
    <w:multiLevelType w:val="multilevel"/>
    <w:tmpl w:val="0E868F76"/>
    <w:numStyleLink w:val="Parawrap"/>
  </w:abstractNum>
  <w:abstractNum w:abstractNumId="10" w15:restartNumberingAfterBreak="0">
    <w:nsid w:val="6198492A"/>
    <w:multiLevelType w:val="multilevel"/>
    <w:tmpl w:val="9E9090CE"/>
    <w:numStyleLink w:val="BriefNumbering"/>
  </w:abstractNum>
  <w:abstractNum w:abstractNumId="11" w15:restartNumberingAfterBreak="0">
    <w:nsid w:val="74DC61E5"/>
    <w:multiLevelType w:val="multilevel"/>
    <w:tmpl w:val="7C62225E"/>
    <w:styleLink w:val="BasicOutlining"/>
    <w:lvl w:ilvl="0">
      <w:start w:val="1"/>
      <w:numFmt w:val="decimal"/>
      <w:pStyle w:val="BasicOutline"/>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num w:numId="1">
    <w:abstractNumId w:val="2"/>
  </w:num>
  <w:num w:numId="2">
    <w:abstractNumId w:val="11"/>
  </w:num>
  <w:num w:numId="3">
    <w:abstractNumId w:val="8"/>
  </w:num>
  <w:num w:numId="4">
    <w:abstractNumId w:val="5"/>
  </w:num>
  <w:num w:numId="5">
    <w:abstractNumId w:val="3"/>
  </w:num>
  <w:num w:numId="6">
    <w:abstractNumId w:val="1"/>
  </w:num>
  <w:num w:numId="7">
    <w:abstractNumId w:val="7"/>
  </w:num>
  <w:num w:numId="8">
    <w:abstractNumId w:val="10"/>
  </w:num>
  <w:num w:numId="9">
    <w:abstractNumId w:val="6"/>
  </w:num>
  <w:num w:numId="10">
    <w:abstractNumId w:val="0"/>
  </w:num>
  <w:num w:numId="11">
    <w:abstractNumId w:val="9"/>
  </w:num>
  <w:num w:numId="12">
    <w:abstractNumId w:val="7"/>
  </w:num>
  <w:num w:numId="13">
    <w:abstractNumId w:val="10"/>
  </w:num>
  <w:num w:numId="14">
    <w:abstractNumId w:val="6"/>
  </w:num>
  <w:num w:numId="15">
    <w:abstractNumId w:val="0"/>
  </w:num>
  <w:num w:numId="16">
    <w:abstractNumId w:val="9"/>
  </w:num>
  <w:num w:numId="17">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 A. Manthe">
    <w15:presenceInfo w15:providerId="AD" w15:userId="S-1-5-21-448539723-2111687655-839522115-9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17"/>
    <w:rsid w:val="00031C8F"/>
    <w:rsid w:val="000D0339"/>
    <w:rsid w:val="000E1444"/>
    <w:rsid w:val="000E3EA1"/>
    <w:rsid w:val="00117714"/>
    <w:rsid w:val="001228C1"/>
    <w:rsid w:val="00125F4C"/>
    <w:rsid w:val="00174630"/>
    <w:rsid w:val="00177C68"/>
    <w:rsid w:val="001855F3"/>
    <w:rsid w:val="001A6B3B"/>
    <w:rsid w:val="001C5680"/>
    <w:rsid w:val="001E74B3"/>
    <w:rsid w:val="001F3595"/>
    <w:rsid w:val="00206EA3"/>
    <w:rsid w:val="002152F5"/>
    <w:rsid w:val="00216BF7"/>
    <w:rsid w:val="00232557"/>
    <w:rsid w:val="00250E38"/>
    <w:rsid w:val="00255FE4"/>
    <w:rsid w:val="002620EA"/>
    <w:rsid w:val="00283AE7"/>
    <w:rsid w:val="00292F26"/>
    <w:rsid w:val="002A3F38"/>
    <w:rsid w:val="002B145F"/>
    <w:rsid w:val="002E79A8"/>
    <w:rsid w:val="00304653"/>
    <w:rsid w:val="0033400D"/>
    <w:rsid w:val="0035037B"/>
    <w:rsid w:val="00354511"/>
    <w:rsid w:val="00356E82"/>
    <w:rsid w:val="00371B3A"/>
    <w:rsid w:val="00395948"/>
    <w:rsid w:val="003E41D2"/>
    <w:rsid w:val="003F1AD8"/>
    <w:rsid w:val="00400C07"/>
    <w:rsid w:val="00413709"/>
    <w:rsid w:val="004247F4"/>
    <w:rsid w:val="00425700"/>
    <w:rsid w:val="00455D66"/>
    <w:rsid w:val="00480404"/>
    <w:rsid w:val="00485D22"/>
    <w:rsid w:val="004A6C75"/>
    <w:rsid w:val="004F143B"/>
    <w:rsid w:val="00511242"/>
    <w:rsid w:val="00517F7F"/>
    <w:rsid w:val="00522265"/>
    <w:rsid w:val="005335BD"/>
    <w:rsid w:val="0056794F"/>
    <w:rsid w:val="00567FA3"/>
    <w:rsid w:val="005931DF"/>
    <w:rsid w:val="005E71B6"/>
    <w:rsid w:val="005F0D56"/>
    <w:rsid w:val="0065347A"/>
    <w:rsid w:val="00662617"/>
    <w:rsid w:val="006713C1"/>
    <w:rsid w:val="006839E4"/>
    <w:rsid w:val="00685595"/>
    <w:rsid w:val="00691F2B"/>
    <w:rsid w:val="006D7026"/>
    <w:rsid w:val="006E456B"/>
    <w:rsid w:val="00706847"/>
    <w:rsid w:val="00725C7B"/>
    <w:rsid w:val="00760756"/>
    <w:rsid w:val="007679CE"/>
    <w:rsid w:val="007B1298"/>
    <w:rsid w:val="007C728F"/>
    <w:rsid w:val="007F6A9B"/>
    <w:rsid w:val="00800742"/>
    <w:rsid w:val="00837578"/>
    <w:rsid w:val="008F091B"/>
    <w:rsid w:val="00912B23"/>
    <w:rsid w:val="00916974"/>
    <w:rsid w:val="009241A1"/>
    <w:rsid w:val="00926871"/>
    <w:rsid w:val="00931B19"/>
    <w:rsid w:val="00942D6A"/>
    <w:rsid w:val="009507A0"/>
    <w:rsid w:val="00963C18"/>
    <w:rsid w:val="00970F12"/>
    <w:rsid w:val="009966D5"/>
    <w:rsid w:val="009A7FFC"/>
    <w:rsid w:val="009D0DE4"/>
    <w:rsid w:val="009E0CE7"/>
    <w:rsid w:val="009E4B37"/>
    <w:rsid w:val="00A04771"/>
    <w:rsid w:val="00A26692"/>
    <w:rsid w:val="00A27471"/>
    <w:rsid w:val="00A41DBE"/>
    <w:rsid w:val="00A4740D"/>
    <w:rsid w:val="00A546BB"/>
    <w:rsid w:val="00A71A65"/>
    <w:rsid w:val="00A82A15"/>
    <w:rsid w:val="00AA1463"/>
    <w:rsid w:val="00AB6E16"/>
    <w:rsid w:val="00AF5D95"/>
    <w:rsid w:val="00B0211C"/>
    <w:rsid w:val="00B3293A"/>
    <w:rsid w:val="00B52273"/>
    <w:rsid w:val="00B6738F"/>
    <w:rsid w:val="00B67A6B"/>
    <w:rsid w:val="00B75719"/>
    <w:rsid w:val="00BE5C21"/>
    <w:rsid w:val="00BF0A76"/>
    <w:rsid w:val="00C3753A"/>
    <w:rsid w:val="00C50064"/>
    <w:rsid w:val="00C664D1"/>
    <w:rsid w:val="00C7376F"/>
    <w:rsid w:val="00C8501C"/>
    <w:rsid w:val="00C95B5A"/>
    <w:rsid w:val="00D21173"/>
    <w:rsid w:val="00D91FDE"/>
    <w:rsid w:val="00DD463C"/>
    <w:rsid w:val="00E03BAA"/>
    <w:rsid w:val="00E03DD1"/>
    <w:rsid w:val="00E24168"/>
    <w:rsid w:val="00E314FB"/>
    <w:rsid w:val="00E622C3"/>
    <w:rsid w:val="00E732EC"/>
    <w:rsid w:val="00E76217"/>
    <w:rsid w:val="00E94CD1"/>
    <w:rsid w:val="00ED163D"/>
    <w:rsid w:val="00ED5C11"/>
    <w:rsid w:val="00F232B9"/>
    <w:rsid w:val="00F262C9"/>
    <w:rsid w:val="00F26BE9"/>
    <w:rsid w:val="00F3174C"/>
    <w:rsid w:val="00F3752B"/>
    <w:rsid w:val="00F83008"/>
    <w:rsid w:val="00F83D7A"/>
    <w:rsid w:val="00FB4188"/>
    <w:rsid w:val="00FC1E75"/>
    <w:rsid w:val="00FC3072"/>
    <w:rsid w:val="00FC503A"/>
    <w:rsid w:val="00FE00A5"/>
    <w:rsid w:val="00FF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971D6"/>
  <w15:chartTrackingRefBased/>
  <w15:docId w15:val="{2F62C696-7A3C-4C4A-894A-188A79D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17"/>
    <w:pPr>
      <w:jc w:val="left"/>
    </w:pPr>
    <w:rPr>
      <w:rFonts w:asciiTheme="minorHAnsi" w:eastAsiaTheme="minorHAnsi" w:hAnsiTheme="minorHAnsi"/>
      <w:sz w:val="24"/>
      <w:szCs w:val="24"/>
    </w:rPr>
  </w:style>
  <w:style w:type="paragraph" w:styleId="Heading1">
    <w:name w:val="heading 1"/>
    <w:basedOn w:val="Normal"/>
    <w:next w:val="Normal"/>
    <w:link w:val="Heading1Char"/>
    <w:uiPriority w:val="2"/>
    <w:qFormat/>
    <w:rsid w:val="009A7FFC"/>
    <w:pPr>
      <w:keepNext/>
      <w:keepLines/>
      <w:spacing w:before="480"/>
      <w:jc w:val="both"/>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2"/>
    <w:qFormat/>
    <w:rsid w:val="009A7FFC"/>
    <w:pPr>
      <w:keepNext/>
      <w:keepLines/>
      <w:spacing w:before="200"/>
      <w:jc w:val="both"/>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2"/>
    <w:qFormat/>
    <w:rsid w:val="009A7FFC"/>
    <w:pPr>
      <w:keepNext/>
      <w:keepLines/>
      <w:spacing w:before="200"/>
      <w:jc w:val="both"/>
      <w:outlineLvl w:val="2"/>
    </w:pPr>
    <w:rPr>
      <w:rFonts w:ascii="Times New Roman" w:eastAsiaTheme="majorEastAsia" w:hAnsi="Times New Roman" w:cstheme="majorBidi"/>
      <w:b/>
      <w:bC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3"/>
    <w:rsid w:val="00283AE7"/>
    <w:pPr>
      <w:framePr w:w="7920" w:h="1980" w:hRule="exact" w:hSpace="180" w:wrap="auto" w:hAnchor="page" w:xAlign="center" w:yAlign="bottom"/>
      <w:ind w:left="2880"/>
    </w:pPr>
    <w:rPr>
      <w:rFonts w:ascii="Times New Roman" w:eastAsia="Times New Roman" w:hAnsi="Times New Roman" w:cs="Arial"/>
      <w:sz w:val="26"/>
    </w:rPr>
  </w:style>
  <w:style w:type="paragraph" w:styleId="Header">
    <w:name w:val="header"/>
    <w:basedOn w:val="Normal"/>
    <w:uiPriority w:val="2"/>
    <w:rsid w:val="00283AE7"/>
    <w:pPr>
      <w:tabs>
        <w:tab w:val="center" w:pos="4680"/>
        <w:tab w:val="right" w:pos="9360"/>
      </w:tabs>
      <w:jc w:val="both"/>
    </w:pPr>
    <w:rPr>
      <w:rFonts w:ascii="Times New Roman" w:eastAsia="Times New Roman" w:hAnsi="Times New Roman"/>
      <w:sz w:val="26"/>
    </w:rPr>
  </w:style>
  <w:style w:type="paragraph" w:styleId="Footer">
    <w:name w:val="footer"/>
    <w:basedOn w:val="Normal"/>
    <w:link w:val="FooterChar"/>
    <w:rsid w:val="00283AE7"/>
    <w:pPr>
      <w:tabs>
        <w:tab w:val="center" w:pos="4680"/>
        <w:tab w:val="right" w:pos="9360"/>
      </w:tabs>
      <w:jc w:val="both"/>
    </w:pPr>
    <w:rPr>
      <w:rFonts w:ascii="Times New Roman" w:eastAsia="Times New Roman" w:hAnsi="Times New Roman"/>
      <w:sz w:val="26"/>
    </w:rPr>
  </w:style>
  <w:style w:type="character" w:styleId="PageNumber">
    <w:name w:val="page number"/>
    <w:basedOn w:val="DefaultParagraphFont"/>
    <w:uiPriority w:val="2"/>
    <w:rsid w:val="00283AE7"/>
  </w:style>
  <w:style w:type="character" w:styleId="FootnoteReference">
    <w:name w:val="footnote reference"/>
    <w:basedOn w:val="DefaultParagraphFont"/>
    <w:uiPriority w:val="3"/>
    <w:rsid w:val="00283AE7"/>
    <w:rPr>
      <w:vertAlign w:val="superscript"/>
    </w:rPr>
  </w:style>
  <w:style w:type="paragraph" w:styleId="FootnoteText">
    <w:name w:val="footnote text"/>
    <w:basedOn w:val="Normal"/>
    <w:uiPriority w:val="2"/>
    <w:rsid w:val="00283AE7"/>
    <w:pPr>
      <w:spacing w:after="120"/>
      <w:jc w:val="both"/>
    </w:pPr>
    <w:rPr>
      <w:rFonts w:ascii="Times New Roman" w:eastAsia="Times New Roman" w:hAnsi="Times New Roman"/>
      <w:sz w:val="26"/>
      <w:szCs w:val="20"/>
    </w:rPr>
  </w:style>
  <w:style w:type="numbering" w:customStyle="1" w:styleId="BriefNumbering">
    <w:name w:val="Brief Numbering"/>
    <w:basedOn w:val="NoList"/>
    <w:rsid w:val="00283AE7"/>
    <w:pPr>
      <w:numPr>
        <w:numId w:val="1"/>
      </w:numPr>
    </w:pPr>
  </w:style>
  <w:style w:type="numbering" w:customStyle="1" w:styleId="BasicOutlining">
    <w:name w:val="Basic Outlining"/>
    <w:basedOn w:val="NoList"/>
    <w:rsid w:val="00283AE7"/>
    <w:pPr>
      <w:numPr>
        <w:numId w:val="2"/>
      </w:numPr>
    </w:pPr>
  </w:style>
  <w:style w:type="numbering" w:customStyle="1" w:styleId="Interrogatory">
    <w:name w:val="Interrogatory"/>
    <w:basedOn w:val="NoList"/>
    <w:rsid w:val="00283AE7"/>
    <w:pPr>
      <w:numPr>
        <w:numId w:val="3"/>
      </w:numPr>
    </w:pPr>
  </w:style>
  <w:style w:type="numbering" w:customStyle="1" w:styleId="REQUEST">
    <w:name w:val="REQUEST"/>
    <w:basedOn w:val="NoList"/>
    <w:rsid w:val="00283AE7"/>
    <w:pPr>
      <w:numPr>
        <w:numId w:val="4"/>
      </w:numPr>
    </w:pPr>
  </w:style>
  <w:style w:type="numbering" w:customStyle="1" w:styleId="Parawrap">
    <w:name w:val="Parawrap"/>
    <w:basedOn w:val="NoList"/>
    <w:rsid w:val="00283AE7"/>
    <w:pPr>
      <w:numPr>
        <w:numId w:val="5"/>
      </w:numPr>
    </w:pPr>
  </w:style>
  <w:style w:type="paragraph" w:styleId="BalloonText">
    <w:name w:val="Balloon Text"/>
    <w:basedOn w:val="Normal"/>
    <w:link w:val="BalloonTextChar"/>
    <w:uiPriority w:val="99"/>
    <w:semiHidden/>
    <w:unhideWhenUsed/>
    <w:rsid w:val="00283AE7"/>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83AE7"/>
    <w:rPr>
      <w:rFonts w:ascii="Tahoma" w:hAnsi="Tahoma" w:cs="Tahoma"/>
      <w:sz w:val="16"/>
      <w:szCs w:val="16"/>
    </w:rPr>
  </w:style>
  <w:style w:type="paragraph" w:customStyle="1" w:styleId="BasicOutline">
    <w:name w:val="Basic Outline"/>
    <w:basedOn w:val="ListParagraph"/>
    <w:uiPriority w:val="1"/>
    <w:qFormat/>
    <w:rsid w:val="009A7FFC"/>
    <w:pPr>
      <w:numPr>
        <w:numId w:val="12"/>
      </w:numPr>
    </w:pPr>
  </w:style>
  <w:style w:type="paragraph" w:styleId="ListParagraph">
    <w:name w:val="List Paragraph"/>
    <w:basedOn w:val="Normal"/>
    <w:uiPriority w:val="24"/>
    <w:qFormat/>
    <w:rsid w:val="009A7FFC"/>
    <w:pPr>
      <w:ind w:left="720"/>
      <w:jc w:val="both"/>
    </w:pPr>
    <w:rPr>
      <w:rFonts w:ascii="Times New Roman" w:eastAsia="Times New Roman" w:hAnsi="Times New Roman"/>
      <w:sz w:val="26"/>
    </w:rPr>
  </w:style>
  <w:style w:type="paragraph" w:customStyle="1" w:styleId="BriefOutline">
    <w:name w:val="Brief Outline"/>
    <w:basedOn w:val="ListParagraph"/>
    <w:link w:val="BriefOutlineChar"/>
    <w:uiPriority w:val="1"/>
    <w:qFormat/>
    <w:rsid w:val="009A7FFC"/>
    <w:pPr>
      <w:numPr>
        <w:numId w:val="8"/>
      </w:numPr>
    </w:pPr>
  </w:style>
  <w:style w:type="character" w:customStyle="1" w:styleId="BriefOutlineChar">
    <w:name w:val="Brief Outline Char"/>
    <w:basedOn w:val="DefaultParagraphFont"/>
    <w:link w:val="BriefOutline"/>
    <w:uiPriority w:val="1"/>
    <w:rsid w:val="009A7FFC"/>
    <w:rPr>
      <w:szCs w:val="24"/>
    </w:rPr>
  </w:style>
  <w:style w:type="paragraph" w:customStyle="1" w:styleId="DoubleIndent">
    <w:name w:val="Double Indent"/>
    <w:basedOn w:val="Normal"/>
    <w:next w:val="Normal"/>
    <w:uiPriority w:val="2"/>
    <w:qFormat/>
    <w:rsid w:val="009A7FFC"/>
    <w:pPr>
      <w:ind w:left="1440" w:right="1440"/>
      <w:jc w:val="both"/>
    </w:pPr>
    <w:rPr>
      <w:rFonts w:ascii="Times New Roman" w:eastAsia="Times New Roman" w:hAnsi="Times New Roman"/>
      <w:sz w:val="26"/>
    </w:rPr>
  </w:style>
  <w:style w:type="paragraph" w:customStyle="1" w:styleId="InterrogatoryStyle">
    <w:name w:val="Interrogatory Style"/>
    <w:basedOn w:val="ListParagraph"/>
    <w:uiPriority w:val="1"/>
    <w:qFormat/>
    <w:rsid w:val="009A7FFC"/>
    <w:pPr>
      <w:numPr>
        <w:numId w:val="14"/>
      </w:numPr>
    </w:pPr>
  </w:style>
  <w:style w:type="paragraph" w:customStyle="1" w:styleId="RequestStyle">
    <w:name w:val="Request Style"/>
    <w:basedOn w:val="ListParagraph"/>
    <w:uiPriority w:val="1"/>
    <w:qFormat/>
    <w:rsid w:val="009A7FFC"/>
    <w:pPr>
      <w:numPr>
        <w:numId w:val="15"/>
      </w:numPr>
    </w:pPr>
  </w:style>
  <w:style w:type="paragraph" w:customStyle="1" w:styleId="ParawrapStyle">
    <w:name w:val="Parawrap Style"/>
    <w:basedOn w:val="ListParagraph"/>
    <w:uiPriority w:val="1"/>
    <w:qFormat/>
    <w:rsid w:val="009A7FFC"/>
    <w:pPr>
      <w:numPr>
        <w:numId w:val="16"/>
      </w:numPr>
    </w:pPr>
  </w:style>
  <w:style w:type="character" w:customStyle="1" w:styleId="Heading1Char">
    <w:name w:val="Heading 1 Char"/>
    <w:basedOn w:val="DefaultParagraphFont"/>
    <w:link w:val="Heading1"/>
    <w:uiPriority w:val="2"/>
    <w:rsid w:val="009A7FFC"/>
    <w:rPr>
      <w:rFonts w:eastAsiaTheme="majorEastAsia" w:cstheme="majorBidi"/>
      <w:b/>
      <w:bCs/>
      <w:sz w:val="28"/>
      <w:szCs w:val="28"/>
    </w:rPr>
  </w:style>
  <w:style w:type="character" w:customStyle="1" w:styleId="Heading2Char">
    <w:name w:val="Heading 2 Char"/>
    <w:basedOn w:val="DefaultParagraphFont"/>
    <w:link w:val="Heading2"/>
    <w:uiPriority w:val="2"/>
    <w:rsid w:val="009A7FFC"/>
    <w:rPr>
      <w:rFonts w:eastAsiaTheme="majorEastAsia" w:cstheme="majorBidi"/>
      <w:b/>
      <w:bCs/>
    </w:rPr>
  </w:style>
  <w:style w:type="character" w:customStyle="1" w:styleId="Heading3Char">
    <w:name w:val="Heading 3 Char"/>
    <w:basedOn w:val="DefaultParagraphFont"/>
    <w:link w:val="Heading3"/>
    <w:uiPriority w:val="2"/>
    <w:rsid w:val="009A7FFC"/>
    <w:rPr>
      <w:rFonts w:eastAsiaTheme="majorEastAsia" w:cstheme="majorBidi"/>
      <w:b/>
      <w:bCs/>
      <w:i/>
      <w:szCs w:val="24"/>
    </w:rPr>
  </w:style>
  <w:style w:type="paragraph" w:customStyle="1" w:styleId="ArticleforAgreement">
    <w:name w:val="Article for Agreement"/>
    <w:basedOn w:val="Normal"/>
    <w:next w:val="Normal"/>
    <w:link w:val="ArticleforAgreementChar"/>
    <w:uiPriority w:val="2"/>
    <w:qFormat/>
    <w:rsid w:val="009A7FFC"/>
    <w:pPr>
      <w:jc w:val="both"/>
    </w:pPr>
    <w:rPr>
      <w:rFonts w:ascii="Times New Roman" w:eastAsia="Times New Roman" w:hAnsi="Times New Roman"/>
      <w:caps/>
      <w:sz w:val="26"/>
      <w:u w:val="single"/>
    </w:rPr>
  </w:style>
  <w:style w:type="character" w:customStyle="1" w:styleId="ArticleforAgreementChar">
    <w:name w:val="Article for Agreement Char"/>
    <w:basedOn w:val="DefaultParagraphFont"/>
    <w:link w:val="ArticleforAgreement"/>
    <w:uiPriority w:val="2"/>
    <w:rsid w:val="009A7FFC"/>
    <w:rPr>
      <w:caps/>
      <w:szCs w:val="24"/>
      <w:u w:val="single"/>
    </w:rPr>
  </w:style>
  <w:style w:type="paragraph" w:customStyle="1" w:styleId="AgreementLevel1">
    <w:name w:val="Agreement Level 1"/>
    <w:basedOn w:val="Normal"/>
    <w:next w:val="Normal"/>
    <w:link w:val="AgreementLevel1Char"/>
    <w:uiPriority w:val="2"/>
    <w:rsid w:val="00C3753A"/>
    <w:pPr>
      <w:widowControl w:val="0"/>
      <w:autoSpaceDE w:val="0"/>
      <w:autoSpaceDN w:val="0"/>
      <w:adjustRightInd w:val="0"/>
      <w:jc w:val="center"/>
      <w:outlineLvl w:val="0"/>
    </w:pPr>
    <w:rPr>
      <w:rFonts w:ascii="Times New Roman" w:eastAsia="Times New Roman" w:hAnsi="Times New Roman"/>
      <w:b/>
      <w:caps/>
      <w:sz w:val="26"/>
    </w:rPr>
  </w:style>
  <w:style w:type="paragraph" w:customStyle="1" w:styleId="AgreementLevel2">
    <w:name w:val="Agreement Level 2"/>
    <w:basedOn w:val="Normal"/>
    <w:link w:val="AgreementLevel2Char"/>
    <w:rsid w:val="00C3753A"/>
    <w:pPr>
      <w:widowControl w:val="0"/>
      <w:autoSpaceDE w:val="0"/>
      <w:autoSpaceDN w:val="0"/>
      <w:adjustRightInd w:val="0"/>
      <w:outlineLvl w:val="1"/>
    </w:pPr>
    <w:rPr>
      <w:rFonts w:ascii="Times New Roman TUR" w:eastAsia="Times New Roman" w:hAnsi="Times New Roman TUR"/>
      <w:sz w:val="26"/>
    </w:rPr>
  </w:style>
  <w:style w:type="paragraph" w:customStyle="1" w:styleId="AgreementLevel3">
    <w:name w:val="Agreement Level 3"/>
    <w:basedOn w:val="Normal"/>
    <w:uiPriority w:val="2"/>
    <w:rsid w:val="00283AE7"/>
    <w:pPr>
      <w:widowControl w:val="0"/>
      <w:autoSpaceDE w:val="0"/>
      <w:autoSpaceDN w:val="0"/>
      <w:adjustRightInd w:val="0"/>
      <w:ind w:left="2160" w:hanging="720"/>
      <w:outlineLvl w:val="2"/>
    </w:pPr>
    <w:rPr>
      <w:rFonts w:ascii="Times New Roman TUR" w:eastAsia="Times New Roman" w:hAnsi="Times New Roman TUR"/>
    </w:rPr>
  </w:style>
  <w:style w:type="paragraph" w:customStyle="1" w:styleId="AgreementLevel4">
    <w:name w:val="Agreement Level 4"/>
    <w:basedOn w:val="Normal"/>
    <w:uiPriority w:val="2"/>
    <w:rsid w:val="00283AE7"/>
    <w:pPr>
      <w:widowControl w:val="0"/>
      <w:autoSpaceDE w:val="0"/>
      <w:autoSpaceDN w:val="0"/>
      <w:adjustRightInd w:val="0"/>
      <w:ind w:left="2880" w:hanging="720"/>
      <w:outlineLvl w:val="3"/>
    </w:pPr>
    <w:rPr>
      <w:rFonts w:ascii="Times New Roman TUR" w:eastAsia="Times New Roman" w:hAnsi="Times New Roman TUR"/>
    </w:rPr>
  </w:style>
  <w:style w:type="character" w:customStyle="1" w:styleId="AgreementLevel1Char">
    <w:name w:val="Agreement Level 1 Char"/>
    <w:basedOn w:val="DefaultParagraphFont"/>
    <w:link w:val="AgreementLevel1"/>
    <w:uiPriority w:val="2"/>
    <w:rsid w:val="00C3753A"/>
    <w:rPr>
      <w:b/>
      <w:caps/>
      <w:sz w:val="26"/>
      <w:szCs w:val="24"/>
    </w:rPr>
  </w:style>
  <w:style w:type="numbering" w:customStyle="1" w:styleId="AgrtLevel1">
    <w:name w:val="Agrt Level 1"/>
    <w:uiPriority w:val="99"/>
    <w:rsid w:val="00C3753A"/>
    <w:pPr>
      <w:numPr>
        <w:numId w:val="6"/>
      </w:numPr>
    </w:pPr>
  </w:style>
  <w:style w:type="character" w:customStyle="1" w:styleId="AgreementLevel2Char">
    <w:name w:val="Agreement Level 2 Char"/>
    <w:basedOn w:val="DefaultParagraphFont"/>
    <w:link w:val="AgreementLevel2"/>
    <w:rsid w:val="00C3753A"/>
    <w:rPr>
      <w:rFonts w:ascii="Times New Roman TUR" w:hAnsi="Times New Roman TUR"/>
      <w:szCs w:val="24"/>
    </w:rPr>
  </w:style>
  <w:style w:type="character" w:customStyle="1" w:styleId="FooterChar">
    <w:name w:val="Footer Char"/>
    <w:basedOn w:val="DefaultParagraphFont"/>
    <w:link w:val="Footer"/>
    <w:rsid w:val="00206EA3"/>
    <w:rPr>
      <w:szCs w:val="24"/>
    </w:rPr>
  </w:style>
  <w:style w:type="character" w:styleId="PlaceholderText">
    <w:name w:val="Placeholder Text"/>
    <w:basedOn w:val="DefaultParagraphFont"/>
    <w:uiPriority w:val="99"/>
    <w:semiHidden/>
    <w:rsid w:val="00B6738F"/>
    <w:rPr>
      <w:color w:val="808080"/>
    </w:rPr>
  </w:style>
  <w:style w:type="character" w:styleId="CommentReference">
    <w:name w:val="annotation reference"/>
    <w:basedOn w:val="DefaultParagraphFont"/>
    <w:uiPriority w:val="99"/>
    <w:semiHidden/>
    <w:unhideWhenUsed/>
    <w:rsid w:val="007C728F"/>
    <w:rPr>
      <w:sz w:val="16"/>
      <w:szCs w:val="16"/>
    </w:rPr>
  </w:style>
  <w:style w:type="paragraph" w:styleId="CommentText">
    <w:name w:val="annotation text"/>
    <w:basedOn w:val="Normal"/>
    <w:link w:val="CommentTextChar"/>
    <w:uiPriority w:val="99"/>
    <w:semiHidden/>
    <w:unhideWhenUsed/>
    <w:rsid w:val="007C728F"/>
    <w:rPr>
      <w:sz w:val="20"/>
      <w:szCs w:val="20"/>
    </w:rPr>
  </w:style>
  <w:style w:type="character" w:customStyle="1" w:styleId="CommentTextChar">
    <w:name w:val="Comment Text Char"/>
    <w:basedOn w:val="DefaultParagraphFont"/>
    <w:link w:val="CommentText"/>
    <w:uiPriority w:val="99"/>
    <w:semiHidden/>
    <w:rsid w:val="007C728F"/>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C728F"/>
    <w:rPr>
      <w:b/>
      <w:bCs/>
    </w:rPr>
  </w:style>
  <w:style w:type="character" w:customStyle="1" w:styleId="CommentSubjectChar">
    <w:name w:val="Comment Subject Char"/>
    <w:basedOn w:val="CommentTextChar"/>
    <w:link w:val="CommentSubject"/>
    <w:uiPriority w:val="99"/>
    <w:semiHidden/>
    <w:rsid w:val="007C728F"/>
    <w:rPr>
      <w:rFonts w:asciiTheme="minorHAnsi" w:eastAsia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Kelly Phillips</cp:lastModifiedBy>
  <cp:revision>2</cp:revision>
  <dcterms:created xsi:type="dcterms:W3CDTF">2023-03-21T12:17:00Z</dcterms:created>
  <dcterms:modified xsi:type="dcterms:W3CDTF">2023-03-21T12:17:00Z</dcterms:modified>
</cp:coreProperties>
</file>